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FAD4">
      <w:r>
        <w:rPr>
          <w:rFonts w:hint="eastAsia"/>
        </w:rPr>
        <w:t>山东协和学院优秀博士招聘简章（长期招聘）</w:t>
      </w:r>
    </w:p>
    <w:p w14:paraId="7E747A9E">
      <w:pPr>
        <w:rPr>
          <w:rFonts w:hint="eastAsia"/>
        </w:rPr>
      </w:pPr>
      <w:r>
        <w:rPr>
          <w:rFonts w:hint="eastAsia"/>
        </w:rPr>
        <w:t>一、学校简介（https://www.sdxiehe.edu.cn/home</w:t>
      </w:r>
      <w:bookmarkStart w:id="0" w:name="_GoBack"/>
      <w:r>
        <w:rPr>
          <w:rFonts w:hint="eastAsia"/>
        </w:rPr>
        <w:t>/）</w:t>
      </w:r>
      <w:bookmarkEnd w:id="0"/>
    </w:p>
    <w:p w14:paraId="72F64095">
      <w:pPr>
        <w:rPr>
          <w:rFonts w:hint="eastAsia"/>
        </w:rPr>
      </w:pPr>
      <w:r>
        <w:rPr>
          <w:rFonts w:hint="eastAsia"/>
        </w:rPr>
        <w:t>山东协和学院创建于1993年，是经国家教育部批准的普通本科高校。学校坐落于山东省省会济南，下设10个教学院（部），开设43个普通本科专业，形成以医学为特色，医学、工学、文学、管理学、教育学、艺术学、经济学等多学科协调发展的学科专业建设格局。</w:t>
      </w:r>
    </w:p>
    <w:p w14:paraId="1A1A5D0F">
      <w:pPr>
        <w:rPr>
          <w:rFonts w:hint="eastAsia"/>
        </w:rPr>
      </w:pPr>
      <w:r>
        <w:rPr>
          <w:rFonts w:hint="eastAsia"/>
        </w:rPr>
        <w:t>学校在省属高校高质量发展绩效考核中，连续3年位居同类高校第一名。在2023、2024年上海软科中国大学排名中，连续两年位居全国民办高校主榜第一名。</w:t>
      </w:r>
    </w:p>
    <w:p w14:paraId="3390E92E">
      <w:pPr>
        <w:rPr>
          <w:rFonts w:hint="eastAsia"/>
        </w:rPr>
      </w:pPr>
      <w:r>
        <w:rPr>
          <w:rFonts w:hint="eastAsia"/>
        </w:rPr>
        <w:t>学校拥有国家级一流本科专业建设点4个、省级一流本科专业建设点8个、省级特色专业4个、省级专业特色学院2个、省级重点领域教学改革试点项目3项、省级民办本科高校优势特色专业支持计划专业6个、省级人才培养模式创新实验区1个。建有国家级一流本科课程4门、省级一流本科课程29门、省级精品课程43门、省级精品资源共享课5门、省级课程思政示范课5门。拥有山东省高等学校科研创新平台、山东省高等学校应用技术优质协同创新中心、省级高水平学科培育学科、山东省高等学校文科实验室、山东省高校重点实验室、山东省高校特色实验室。获批教育部协同育人项目53项，省级教改项目70项；获国家级教学成果二等奖5项，省级教学成果特等奖3项、一等奖6项、二等奖9项、三等奖7项。（学校详细概况请点击如下链接作进一步了解：https://www.sdxiehe.edu.cn/home/）</w:t>
      </w:r>
    </w:p>
    <w:p w14:paraId="7A9CBB87">
      <w:pPr>
        <w:rPr>
          <w:rFonts w:hint="eastAsia"/>
        </w:rPr>
      </w:pPr>
      <w:r>
        <w:rPr>
          <w:rFonts w:hint="eastAsia"/>
        </w:rPr>
        <w:t>二、博士招聘专业和岗位</w:t>
      </w:r>
    </w:p>
    <w:p w14:paraId="1CC4D3FE">
      <w:pPr>
        <w:rPr>
          <w:rFonts w:hint="eastAsia"/>
        </w:rPr>
      </w:pPr>
      <w:r>
        <w:rPr>
          <w:rFonts w:hint="eastAsia"/>
        </w:rPr>
        <w:t>招聘岗位、条件及要求详见附件1。</w:t>
      </w:r>
    </w:p>
    <w:p w14:paraId="0895715B">
      <w:pPr>
        <w:rPr>
          <w:rFonts w:hint="eastAsia"/>
        </w:rPr>
      </w:pPr>
      <w:r>
        <w:rPr>
          <w:rFonts w:hint="eastAsia"/>
        </w:rPr>
        <w:t>主要招聘专业列举如下：</w:t>
      </w:r>
    </w:p>
    <w:p w14:paraId="064FECB6">
      <w:pPr>
        <w:rPr>
          <w:rFonts w:hint="eastAsia"/>
        </w:rPr>
      </w:pPr>
      <w:r>
        <w:rPr>
          <w:rFonts w:hint="eastAsia"/>
        </w:rPr>
        <w:t>（一）医学学科（临床医学、基础医学、中医学、中西医结合、药学、中药学、医学影像技术、影像医学与核医学、生物医学工程，中医内科学、中医外科学、中医基础理论、中医诊断学、中医妇科学、中医儿科学、口腔基础医学、口腔临床医学等专业）；</w:t>
      </w:r>
    </w:p>
    <w:p w14:paraId="152CA033">
      <w:pPr>
        <w:rPr>
          <w:rFonts w:hint="eastAsia"/>
        </w:rPr>
      </w:pPr>
      <w:r>
        <w:rPr>
          <w:rFonts w:hint="eastAsia"/>
        </w:rPr>
        <w:t>（二）护理学学科（临床护理、老年护理、护理教育等专业）；</w:t>
      </w:r>
    </w:p>
    <w:p w14:paraId="3DC757FD">
      <w:pPr>
        <w:rPr>
          <w:rFonts w:hint="eastAsia"/>
        </w:rPr>
      </w:pPr>
      <w:r>
        <w:rPr>
          <w:rFonts w:hint="eastAsia"/>
        </w:rPr>
        <w:t>（三）理学学科（数学、生物学、应用数学、概率论与数理统计、运筹学与控制论等专业）；</w:t>
      </w:r>
    </w:p>
    <w:p w14:paraId="2BC1D594">
      <w:pPr>
        <w:rPr>
          <w:rFonts w:hint="eastAsia"/>
        </w:rPr>
      </w:pPr>
      <w:r>
        <w:rPr>
          <w:rFonts w:hint="eastAsia"/>
        </w:rPr>
        <w:t>（四）工学学科（机械工程、电气工程、土木工程、工程管理、工程造价、建筑经济与管理、控制科学与工程、环境科学与工程、计算机科学与技术、计算机应用技术、数字媒体技术、信息与通信工程、软件工程、人工智能、智能科学与技术、生物医学工程、设计艺术学、电子信息类等专业）；</w:t>
      </w:r>
    </w:p>
    <w:p w14:paraId="2995E5B0">
      <w:pPr>
        <w:rPr>
          <w:rFonts w:hint="eastAsia"/>
        </w:rPr>
      </w:pPr>
      <w:r>
        <w:rPr>
          <w:rFonts w:hint="eastAsia"/>
        </w:rPr>
        <w:t>（五）管理学学科（工商管理、管理科学与工程、旅游管理等专业）；</w:t>
      </w:r>
    </w:p>
    <w:p w14:paraId="4F6A8383">
      <w:pPr>
        <w:rPr>
          <w:rFonts w:hint="eastAsia"/>
        </w:rPr>
      </w:pPr>
      <w:r>
        <w:rPr>
          <w:rFonts w:hint="eastAsia"/>
        </w:rPr>
        <w:t>（六）经济学学科（应用经济学、国际贸易、金融、会计学，统计学、金融科技、财务管理等专业）；</w:t>
      </w:r>
    </w:p>
    <w:p w14:paraId="4EBD6B89">
      <w:pPr>
        <w:rPr>
          <w:rFonts w:hint="eastAsia"/>
        </w:rPr>
      </w:pPr>
      <w:r>
        <w:rPr>
          <w:rFonts w:hint="eastAsia"/>
        </w:rPr>
        <w:t>（七）法学学科（法学、马克思主义理论，马克思主义哲学，中国哲学、政治学等专业）；</w:t>
      </w:r>
    </w:p>
    <w:p w14:paraId="21C84768">
      <w:pPr>
        <w:rPr>
          <w:rFonts w:hint="eastAsia"/>
        </w:rPr>
      </w:pPr>
      <w:r>
        <w:rPr>
          <w:rFonts w:hint="eastAsia"/>
        </w:rPr>
        <w:t>（八）教育学、心理学学科（体育、心理学等专业）；</w:t>
      </w:r>
    </w:p>
    <w:p w14:paraId="7077A8AD">
      <w:pPr>
        <w:rPr>
          <w:rFonts w:hint="eastAsia"/>
        </w:rPr>
      </w:pPr>
      <w:r>
        <w:rPr>
          <w:rFonts w:hint="eastAsia"/>
        </w:rPr>
        <w:t>（九）文学、艺术学学科等相关专业。</w:t>
      </w:r>
    </w:p>
    <w:p w14:paraId="7896FB60">
      <w:pPr>
        <w:rPr>
          <w:rFonts w:hint="eastAsia"/>
        </w:rPr>
      </w:pPr>
      <w:r>
        <w:rPr>
          <w:rFonts w:hint="eastAsia"/>
        </w:rPr>
        <w:t>三、相关待遇</w:t>
      </w:r>
    </w:p>
    <w:p w14:paraId="340D551A">
      <w:pPr>
        <w:rPr>
          <w:rFonts w:hint="eastAsia"/>
        </w:rPr>
      </w:pPr>
      <w:r>
        <w:rPr>
          <w:rFonts w:hint="eastAsia"/>
        </w:rPr>
        <w:t>1.根据学术业绩条件和工作任务，匹配相应的年薪，特别优秀的人才年薪“一人一议”；</w:t>
      </w:r>
    </w:p>
    <w:p w14:paraId="29918505">
      <w:pPr>
        <w:rPr>
          <w:rFonts w:hint="eastAsia"/>
        </w:rPr>
      </w:pPr>
      <w:r>
        <w:rPr>
          <w:rFonts w:hint="eastAsia"/>
        </w:rPr>
        <w:t>2.提供周转房免费居住；</w:t>
      </w:r>
    </w:p>
    <w:p w14:paraId="7FBCA966">
      <w:pPr>
        <w:rPr>
          <w:rFonts w:hint="eastAsia"/>
        </w:rPr>
      </w:pPr>
      <w:r>
        <w:rPr>
          <w:rFonts w:hint="eastAsia"/>
        </w:rPr>
        <w:t>3.提供科研启动费，科研启动费发放按照学校科研启动费管理办法执行；</w:t>
      </w:r>
    </w:p>
    <w:p w14:paraId="2BAA9DC7">
      <w:pPr>
        <w:rPr>
          <w:rFonts w:hint="eastAsia"/>
        </w:rPr>
      </w:pPr>
      <w:r>
        <w:rPr>
          <w:rFonts w:hint="eastAsia"/>
        </w:rPr>
        <w:t>4.特别优秀的可评聘为副教授或教授；</w:t>
      </w:r>
    </w:p>
    <w:p w14:paraId="10C01E59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学校依法依规缴纳五险二金（五险为机关事业单位养老保险、工伤保险、失业保险，基本医疗保险、生育保险；二金为职业年金、住房公积金）</w:t>
      </w:r>
      <w:r>
        <w:rPr>
          <w:rFonts w:hint="eastAsia"/>
        </w:rPr>
        <w:t>。</w:t>
      </w:r>
    </w:p>
    <w:p w14:paraId="08472D28">
      <w:pPr>
        <w:rPr>
          <w:rFonts w:hint="eastAsia"/>
        </w:rPr>
      </w:pPr>
      <w:r>
        <w:rPr>
          <w:rFonts w:hint="eastAsia"/>
        </w:rPr>
        <w:t>6.协助解决子女入学或入托、配偶工作等事宜；</w:t>
      </w:r>
    </w:p>
    <w:p w14:paraId="463CF270">
      <w:pPr>
        <w:rPr>
          <w:rFonts w:hint="eastAsia"/>
        </w:rPr>
      </w:pPr>
      <w:r>
        <w:rPr>
          <w:rFonts w:hint="eastAsia"/>
        </w:rPr>
        <w:t>7.被认定为济南市高层次人才、历城区高层次人才的可享受政府相关人才政策；</w:t>
      </w:r>
    </w:p>
    <w:p w14:paraId="4807ABD2">
      <w:pPr>
        <w:rPr>
          <w:rFonts w:hint="eastAsia"/>
        </w:rPr>
      </w:pPr>
      <w:r>
        <w:rPr>
          <w:rFonts w:hint="eastAsia"/>
        </w:rPr>
        <w:t>8.符合济南市人才引进政策的，可享受济南市人才服务支持政策（30条），如：济南市高层次人才购房补贴（15万元）或济南市高层次人才生活和租房补贴（1500元/月）、济南市新就业职工租赁住房补贴（1500元/月），以及子女入学、配偶随迁安置、医疗保健、交通出行等多项人才待遇保障。</w:t>
      </w:r>
    </w:p>
    <w:p w14:paraId="0B5A81FE">
      <w:pPr>
        <w:rPr>
          <w:rFonts w:hint="eastAsia"/>
        </w:rPr>
      </w:pPr>
      <w:r>
        <w:rPr>
          <w:rFonts w:hint="eastAsia"/>
        </w:rPr>
        <w:t>四、应聘程序</w:t>
      </w:r>
    </w:p>
    <w:p w14:paraId="2211FF2A">
      <w:pPr>
        <w:rPr>
          <w:rFonts w:hint="eastAsia"/>
        </w:rPr>
      </w:pPr>
      <w:r>
        <w:rPr>
          <w:rFonts w:hint="eastAsia"/>
        </w:rPr>
        <w:t>高校应往届博士研究生，以及具有高校或行业企业工作经历的人员均可报名应聘。具有高校或行业企业工作经验、具有较突出教科研成果、或具有副高级及以上职称者，学校将优先录用。</w:t>
      </w:r>
    </w:p>
    <w:p w14:paraId="10B1D84D">
      <w:pPr>
        <w:rPr>
          <w:rFonts w:hint="eastAsia"/>
        </w:rPr>
      </w:pPr>
      <w:r>
        <w:rPr>
          <w:rFonts w:hint="eastAsia"/>
        </w:rPr>
        <w:t>（一）需提交材料</w:t>
      </w:r>
    </w:p>
    <w:p w14:paraId="55C86F40">
      <w:pPr>
        <w:rPr>
          <w:rFonts w:hint="eastAsia"/>
        </w:rPr>
      </w:pPr>
      <w:r>
        <w:rPr>
          <w:rFonts w:hint="eastAsia"/>
        </w:rPr>
        <w:t>1.填写应聘报名表（见附件2）；</w:t>
      </w:r>
    </w:p>
    <w:p w14:paraId="497D954F">
      <w:pPr>
        <w:rPr>
          <w:rFonts w:hint="eastAsia"/>
        </w:rPr>
      </w:pPr>
      <w:r>
        <w:rPr>
          <w:rFonts w:hint="eastAsia"/>
        </w:rPr>
        <w:t>2.山东协和学院博士应聘信息汇总表（见附件3）。</w:t>
      </w:r>
    </w:p>
    <w:p w14:paraId="40F76DE0">
      <w:pPr>
        <w:rPr>
          <w:rFonts w:hint="eastAsia"/>
        </w:rPr>
      </w:pPr>
      <w:r>
        <w:rPr>
          <w:rFonts w:hint="eastAsia"/>
        </w:rPr>
        <w:t>3.应届毕业生提交本人详细简历、身份证、学籍在线验证报告的电子扫描件；</w:t>
      </w:r>
    </w:p>
    <w:p w14:paraId="25B8D1FB">
      <w:pPr>
        <w:rPr>
          <w:rFonts w:hint="eastAsia"/>
        </w:rPr>
      </w:pPr>
      <w:r>
        <w:rPr>
          <w:rFonts w:hint="eastAsia"/>
        </w:rPr>
        <w:t>4.非应届毕业生提交本人详细简历、身份证、毕业证、学位证、职称证、职业资格证等材料的电子扫描件。</w:t>
      </w:r>
    </w:p>
    <w:p w14:paraId="0CB113CC">
      <w:pPr>
        <w:rPr>
          <w:rFonts w:hint="eastAsia"/>
        </w:rPr>
      </w:pPr>
      <w:r>
        <w:rPr>
          <w:rFonts w:hint="eastAsia"/>
        </w:rPr>
        <w:t>（二）报名</w:t>
      </w:r>
    </w:p>
    <w:p w14:paraId="246ACF1A">
      <w:pPr>
        <w:rPr>
          <w:rFonts w:hint="eastAsia"/>
        </w:rPr>
      </w:pPr>
      <w:r>
        <w:rPr>
          <w:rFonts w:hint="eastAsia"/>
        </w:rPr>
        <w:t>应聘人员将报名材料以压缩包形式发送至人事处邮箱（xiehehr@126.com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同时抄送至邮箱gbhaojob@163.com</w:t>
      </w:r>
      <w:r>
        <w:rPr>
          <w:rFonts w:hint="eastAsia"/>
        </w:rPr>
        <w:t>），压缩包以“姓名+应聘岗位+应聘教研室+毕业院校+专业+学历+联系电话+高校人才引进网”命名（如：张三+学科带头人+机设教研室+山东大学+土木工程+博士研究生+13012345678+高校人才引进网）。</w:t>
      </w:r>
    </w:p>
    <w:p w14:paraId="68CA3F75">
      <w:pPr>
        <w:rPr>
          <w:rFonts w:hint="eastAsia"/>
        </w:rPr>
      </w:pPr>
      <w:r>
        <w:rPr>
          <w:rFonts w:hint="eastAsia"/>
        </w:rPr>
        <w:t>（三）资格审核</w:t>
      </w:r>
    </w:p>
    <w:p w14:paraId="55D36E2D">
      <w:pPr>
        <w:rPr>
          <w:rFonts w:hint="eastAsia"/>
        </w:rPr>
      </w:pPr>
      <w:r>
        <w:rPr>
          <w:rFonts w:hint="eastAsia"/>
        </w:rPr>
        <w:t>学校将依据岗位要求对应聘者报名材料进行资格审核。</w:t>
      </w:r>
    </w:p>
    <w:p w14:paraId="650C975B">
      <w:pPr>
        <w:rPr>
          <w:rFonts w:hint="eastAsia"/>
        </w:rPr>
      </w:pPr>
      <w:r>
        <w:rPr>
          <w:rFonts w:hint="eastAsia"/>
        </w:rPr>
        <w:t>（四）面试</w:t>
      </w:r>
    </w:p>
    <w:p w14:paraId="6C96DE05">
      <w:pPr>
        <w:rPr>
          <w:rFonts w:hint="eastAsia"/>
        </w:rPr>
      </w:pPr>
      <w:r>
        <w:rPr>
          <w:rFonts w:hint="eastAsia"/>
        </w:rPr>
        <w:t>学校择期通知资格审核通过人员参加面试。</w:t>
      </w:r>
    </w:p>
    <w:p w14:paraId="644B9D48">
      <w:pPr>
        <w:rPr>
          <w:rFonts w:hint="eastAsia"/>
        </w:rPr>
      </w:pPr>
      <w:r>
        <w:rPr>
          <w:rFonts w:hint="eastAsia"/>
        </w:rPr>
        <w:t>（五）录用</w:t>
      </w:r>
    </w:p>
    <w:p w14:paraId="0AB408B7">
      <w:pPr>
        <w:rPr>
          <w:rFonts w:hint="eastAsia"/>
        </w:rPr>
      </w:pPr>
      <w:r>
        <w:rPr>
          <w:rFonts w:hint="eastAsia"/>
        </w:rPr>
        <w:t>面试通过人员，学校予以签订聘用协议。</w:t>
      </w:r>
    </w:p>
    <w:p w14:paraId="0EB7450D">
      <w:pPr>
        <w:rPr>
          <w:rFonts w:hint="eastAsia"/>
        </w:rPr>
      </w:pPr>
      <w:r>
        <w:rPr>
          <w:rFonts w:hint="eastAsia"/>
        </w:rPr>
        <w:t>五、联系方式</w:t>
      </w:r>
    </w:p>
    <w:p w14:paraId="2514C509">
      <w:pPr>
        <w:rPr>
          <w:rFonts w:hint="eastAsia"/>
        </w:rPr>
      </w:pPr>
      <w:r>
        <w:rPr>
          <w:rFonts w:hint="eastAsia"/>
        </w:rPr>
        <w:t>联系人：张老师0531-88795760</w:t>
      </w:r>
    </w:p>
    <w:p w14:paraId="6ACD0D09">
      <w:pPr>
        <w:rPr>
          <w:rFonts w:hint="eastAsia"/>
        </w:rPr>
      </w:pPr>
      <w:r>
        <w:rPr>
          <w:rFonts w:hint="eastAsia"/>
        </w:rPr>
        <w:t>邮  箱：xiehehr@126.com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同时抄送至邮箱gbhaojob@163.com</w:t>
      </w:r>
    </w:p>
    <w:p w14:paraId="1E68530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"https://www.gxrcyj.com/uploads/soft/250227/2-25022G64153.xlsx" \t "https://www.gxrcyj.com/zhaopin/sdxhxy/_blank"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附件1：山东协和学院2025年博士招聘岗位</w:t>
      </w:r>
      <w:r>
        <w:rPr>
          <w:rFonts w:hint="eastAsia"/>
        </w:rPr>
        <w:fldChar w:fldCharType="end"/>
      </w:r>
    </w:p>
    <w:p w14:paraId="0DB38D4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"https://www.gxrcyj.com/uploads/soft/250227/2-25022G64134.docx" \t "https://www.gxrcyj.com/zhaopin/sdxhxy/_blank"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附件2：山东协和学院博士应聘报名表</w:t>
      </w:r>
      <w:r>
        <w:rPr>
          <w:rFonts w:hint="eastAsia"/>
        </w:rPr>
        <w:fldChar w:fldCharType="end"/>
      </w:r>
    </w:p>
    <w:p w14:paraId="4ABF69F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"https://www.gxrcyj.com/uploads/soft/250227/2-25022G64205.xlsx" \t "https://www.gxrcyj.com/zhaopin/sdxhxy/_blank"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附件3：山东协和学院博士应聘信息汇总表</w:t>
      </w:r>
      <w:r>
        <w:rPr>
          <w:rFonts w:hint="eastAsia"/>
        </w:rPr>
        <w:fldChar w:fldCharType="end"/>
      </w:r>
    </w:p>
    <w:p w14:paraId="314A777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来源：高校人才引进网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"https://www.gxrcyj.com/zhaopin/sdxhxy/67237.html"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https://www.gxrcyj.com/zhaopin/sdxhxy/67237.html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17047"/>
    <w:rsid w:val="5AF1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ec4a5405-e414-4350-9289-ece02186e249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7E747A9E</paraID>
      <start>38</start>
      <end>40</end>
      <status>unmodified</status>
      <modifiedWord/>
      <trackRevisions>false</trackRevisions>
    </reviewItem>
    <reviewItem>
      <errorID>5ce84ee9-a6fe-4dcf-97af-7b55ca045bde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3390E92E</paraID>
      <start>373</start>
      <end>375</end>
      <status>unmodified</status>
      <modifiedWord/>
      <trackRevisions>false</trackRevisions>
    </reviewItem>
    <reviewItem>
      <errorID>2ec0c66a-ad1f-4e17-abdb-732dee149fb1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2211FF2A</paraID>
      <start>60</start>
      <end>62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06bceb-80d8-4e79-aa49-11edc2a63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2025-11-12T02:53:00Z</dcterms:created>
  <dc:creator>WPS_1707939904</dc:creator>
  <cp:lastModifiedBy>WPS_1707939904</cp:lastModifiedBy>
  <dcterms:modified xsi:type="dcterms:W3CDTF">2025-11-12T02:55:20Z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A9E992AA0854481EB0CF5C43C2DA2A8F_11</vt:lpwstr>
  </property>
  <property fmtid="{D5CDD505-2E9C-101B-9397-08002B2CF9AE}" pid="4" name="KSOTemplateDocerSaveRecord">
    <vt:lpwstr>eyJoZGlkIjoiNDU1ZTMzZjQ2MjU0ZTdjOWE0ZTFlNTA2ZmQzZDJhMzgiLCJ1c2VySWQiOiIxNzA3OTM5OTA0In0=</vt:lpwstr>
  </property>
</Properties>
</file>