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bidi w:val="0"/>
        <w:spacing w:after="0" w:line="600" w:lineRule="exact"/>
        <w:ind w:right="0"/>
        <w:jc w:val="center"/>
        <w:textAlignment w:val="auto"/>
        <w:outlineLvl w:val="0"/>
        <w:rPr>
          <w:rFonts w:hint="eastAsia" w:ascii="宋体" w:hAnsi="宋体" w:eastAsia="方正小标宋简体" w:cs="宋体"/>
          <w:sz w:val="44"/>
          <w:szCs w:val="44"/>
          <w:highlight w:val="none"/>
        </w:rPr>
      </w:pPr>
      <w:r>
        <w:rPr>
          <w:rFonts w:hint="eastAsia" w:ascii="方正小标宋简体" w:hAnsi="方正小标宋简体" w:eastAsia="方正小标宋简体" w:cs="方正小标宋简体"/>
          <w:kern w:val="36"/>
          <w:sz w:val="44"/>
          <w:szCs w:val="44"/>
          <w:highlight w:val="none"/>
        </w:rPr>
        <w:t>智汇潇湘  才聚望城</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jc w:val="center"/>
        <w:textAlignment w:val="auto"/>
        <w:rPr>
          <w:rFonts w:hint="eastAsia" w:ascii="方正小标宋简体" w:eastAsia="方正小标宋简体" w:hAnsiTheme="majorEastAsia" w:cstheme="majorEastAsia"/>
          <w:bCs/>
          <w:sz w:val="44"/>
          <w:szCs w:val="44"/>
          <w:highlight w:val="none"/>
        </w:rPr>
      </w:pPr>
      <w:r>
        <w:rPr>
          <w:rFonts w:hint="eastAsia" w:ascii="宋体" w:hAnsi="宋体" w:eastAsia="方正小标宋简体" w:cs="宋体"/>
          <w:sz w:val="44"/>
          <w:szCs w:val="44"/>
          <w:highlight w:val="none"/>
        </w:rPr>
        <w:t>长沙市</w:t>
      </w:r>
      <w:r>
        <w:rPr>
          <w:rFonts w:hint="eastAsia" w:ascii="方正小标宋简体" w:eastAsia="方正小标宋简体" w:hAnsiTheme="majorEastAsia" w:cstheme="majorEastAsia"/>
          <w:bCs/>
          <w:sz w:val="44"/>
          <w:szCs w:val="44"/>
          <w:highlight w:val="none"/>
        </w:rPr>
        <w:t>望城区202</w:t>
      </w:r>
      <w:r>
        <w:rPr>
          <w:rFonts w:hint="eastAsia" w:ascii="方正小标宋简体" w:eastAsia="方正小标宋简体" w:hAnsiTheme="majorEastAsia" w:cstheme="majorEastAsia"/>
          <w:bCs/>
          <w:sz w:val="44"/>
          <w:szCs w:val="44"/>
          <w:highlight w:val="none"/>
          <w:lang w:val="en-US" w:eastAsia="zh-CN"/>
        </w:rPr>
        <w:t>6</w:t>
      </w:r>
      <w:r>
        <w:rPr>
          <w:rFonts w:hint="eastAsia" w:ascii="方正小标宋简体" w:eastAsia="方正小标宋简体" w:hAnsiTheme="majorEastAsia" w:cstheme="majorEastAsia"/>
          <w:bCs/>
          <w:sz w:val="44"/>
          <w:szCs w:val="44"/>
          <w:highlight w:val="none"/>
        </w:rPr>
        <w:t>年事业引才博士</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jc w:val="center"/>
        <w:textAlignment w:val="auto"/>
        <w:rPr>
          <w:rFonts w:hint="eastAsia" w:ascii="方正小标宋简体" w:eastAsia="方正小标宋简体" w:hAnsiTheme="majorEastAsia" w:cstheme="majorEastAsia"/>
          <w:bCs/>
          <w:sz w:val="44"/>
          <w:szCs w:val="44"/>
          <w:highlight w:val="none"/>
        </w:rPr>
      </w:pPr>
      <w:r>
        <w:rPr>
          <w:rFonts w:hint="eastAsia" w:ascii="方正小标宋简体" w:eastAsia="方正小标宋简体" w:hAnsiTheme="majorEastAsia" w:cstheme="majorEastAsia"/>
          <w:bCs/>
          <w:sz w:val="44"/>
          <w:szCs w:val="44"/>
          <w:highlight w:val="none"/>
        </w:rPr>
        <w:t>公开引进公告</w:t>
      </w:r>
    </w:p>
    <w:p>
      <w:pPr>
        <w:pStyle w:val="2"/>
        <w:keepNext w:val="0"/>
        <w:keepLines w:val="0"/>
        <w:pageBreakBefore w:val="0"/>
        <w:widowControl w:val="0"/>
        <w:kinsoku/>
        <w:wordWrap/>
        <w:overflowPunct/>
        <w:topLinePunct w:val="0"/>
        <w:bidi w:val="0"/>
        <w:spacing w:after="0" w:line="600" w:lineRule="exact"/>
        <w:ind w:right="0"/>
        <w:jc w:val="center"/>
        <w:textAlignment w:val="auto"/>
        <w:rPr>
          <w:rFonts w:hint="eastAsia" w:ascii="仿宋_GB2312" w:eastAsia="仿宋_GB2312"/>
          <w:highlight w:val="none"/>
        </w:rPr>
      </w:pPr>
    </w:p>
    <w:p>
      <w:pPr>
        <w:keepNext w:val="0"/>
        <w:keepLines w:val="0"/>
        <w:pageBreakBefore w:val="0"/>
        <w:widowControl w:val="0"/>
        <w:kinsoku/>
        <w:wordWrap/>
        <w:overflowPunct/>
        <w:topLinePunct w:val="0"/>
        <w:bidi w:val="0"/>
        <w:adjustRightInd/>
        <w:snapToGrid/>
        <w:spacing w:after="0" w:line="600" w:lineRule="exact"/>
        <w:ind w:right="0" w:firstLine="640" w:firstLineChars="200"/>
        <w:jc w:val="both"/>
        <w:textAlignment w:val="auto"/>
        <w:rPr>
          <w:highlight w:val="none"/>
        </w:rPr>
      </w:pPr>
      <w:r>
        <w:rPr>
          <w:rFonts w:hint="eastAsia" w:ascii="仿宋_GB2312" w:hAnsi="仿宋_GB2312" w:eastAsia="仿宋_GB2312" w:cs="仿宋_GB2312"/>
          <w:sz w:val="32"/>
          <w:szCs w:val="32"/>
          <w:highlight w:val="none"/>
        </w:rPr>
        <w:t>为进一步优化我区人才结构，持续加强高素质专业化人才队伍建设，经研究</w:t>
      </w:r>
      <w:r>
        <w:rPr>
          <w:rFonts w:hint="eastAsia" w:ascii="仿宋_GB2312" w:eastAsia="仿宋_GB2312"/>
          <w:sz w:val="32"/>
          <w:szCs w:val="32"/>
          <w:highlight w:val="none"/>
        </w:rPr>
        <w:t>决定，面向社会公开引进</w:t>
      </w:r>
      <w:r>
        <w:rPr>
          <w:rFonts w:hint="eastAsia" w:ascii="仿宋_GB2312" w:hAnsi="宋体" w:eastAsia="仿宋_GB2312" w:cs="宋体"/>
          <w:sz w:val="32"/>
          <w:szCs w:val="32"/>
          <w:highlight w:val="none"/>
        </w:rPr>
        <w:t>10名具有博士学位的高层次紧缺急需人才</w:t>
      </w:r>
      <w:r>
        <w:rPr>
          <w:rFonts w:hint="eastAsia" w:ascii="仿宋_GB2312" w:eastAsia="仿宋_GB2312"/>
          <w:sz w:val="32"/>
          <w:szCs w:val="32"/>
          <w:highlight w:val="none"/>
        </w:rPr>
        <w:t>，现将有关事项公告如下：</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黑体" w:hAnsi="黑体" w:eastAsia="黑体" w:cs="宋体"/>
          <w:sz w:val="32"/>
          <w:szCs w:val="32"/>
          <w:highlight w:val="none"/>
        </w:rPr>
      </w:pPr>
      <w:r>
        <w:rPr>
          <w:rFonts w:hint="eastAsia" w:ascii="黑体" w:hAnsi="黑体" w:eastAsia="黑体" w:cs="宋体"/>
          <w:sz w:val="32"/>
          <w:szCs w:val="32"/>
          <w:highlight w:val="none"/>
        </w:rPr>
        <w:t>一、引进原则</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color w:val="auto"/>
          <w:sz w:val="32"/>
          <w:szCs w:val="32"/>
          <w:highlight w:val="none"/>
        </w:rPr>
        <w:t>公开、</w:t>
      </w:r>
      <w:r>
        <w:rPr>
          <w:rFonts w:hint="eastAsia" w:ascii="仿宋_GB2312" w:hAnsi="宋体" w:eastAsia="仿宋_GB2312" w:cs="宋体"/>
          <w:color w:val="auto"/>
          <w:sz w:val="32"/>
          <w:szCs w:val="32"/>
          <w:highlight w:val="none"/>
          <w:lang w:val="en-US" w:eastAsia="zh-CN"/>
        </w:rPr>
        <w:t>平等</w:t>
      </w:r>
      <w:r>
        <w:rPr>
          <w:rFonts w:hint="eastAsia" w:ascii="仿宋_GB2312" w:hAnsi="宋体" w:eastAsia="仿宋_GB2312" w:cs="宋体"/>
          <w:color w:val="auto"/>
          <w:sz w:val="32"/>
          <w:szCs w:val="32"/>
          <w:highlight w:val="none"/>
        </w:rPr>
        <w:t>、</w:t>
      </w:r>
      <w:r>
        <w:rPr>
          <w:rFonts w:hint="eastAsia" w:ascii="仿宋_GB2312" w:hAnsi="宋体" w:eastAsia="仿宋_GB2312" w:cs="宋体"/>
          <w:sz w:val="32"/>
          <w:szCs w:val="32"/>
          <w:highlight w:val="none"/>
        </w:rPr>
        <w:t>竞争、择优。</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黑体" w:hAnsi="黑体" w:eastAsia="黑体" w:cs="宋体"/>
          <w:sz w:val="32"/>
          <w:szCs w:val="32"/>
          <w:highlight w:val="none"/>
        </w:rPr>
      </w:pPr>
      <w:r>
        <w:rPr>
          <w:rFonts w:hint="eastAsia" w:ascii="黑体" w:hAnsi="黑体" w:eastAsia="黑体" w:cs="宋体"/>
          <w:sz w:val="32"/>
          <w:szCs w:val="32"/>
          <w:highlight w:val="none"/>
        </w:rPr>
        <w:t>二、引进基本条件</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1.</w:t>
      </w:r>
      <w:r>
        <w:rPr>
          <w:rFonts w:hint="eastAsia" w:ascii="仿宋_GB2312" w:hAnsi="宋体" w:eastAsia="仿宋_GB2312" w:cs="宋体"/>
          <w:sz w:val="32"/>
          <w:szCs w:val="32"/>
          <w:highlight w:val="none"/>
        </w:rPr>
        <w:t>具有中华人民共和国国籍；拥护党的基本路线和方针政策；遵守国家法律法规；具有良好的政治素质和思想素质；具有较强的事业心和责任感。</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2.30周岁及以下</w:t>
      </w:r>
      <w:r>
        <w:rPr>
          <w:rFonts w:hint="eastAsia" w:ascii="仿宋_GB2312" w:hAnsi="宋体" w:eastAsia="仿宋_GB2312" w:cs="宋体"/>
          <w:color w:val="auto"/>
          <w:sz w:val="32"/>
          <w:szCs w:val="32"/>
          <w:highlight w:val="none"/>
        </w:rPr>
        <w:t>，指199</w:t>
      </w:r>
      <w:r>
        <w:rPr>
          <w:rFonts w:hint="eastAsia" w:ascii="仿宋_GB2312" w:hAnsi="宋体" w:eastAsia="仿宋_GB2312" w:cs="宋体"/>
          <w:color w:val="auto"/>
          <w:sz w:val="32"/>
          <w:szCs w:val="32"/>
          <w:highlight w:val="none"/>
          <w:lang w:val="en-US" w:eastAsia="zh-CN"/>
        </w:rPr>
        <w:t>5</w:t>
      </w:r>
      <w:r>
        <w:rPr>
          <w:rFonts w:hint="eastAsia" w:ascii="仿宋_GB2312" w:hAnsi="宋体" w:eastAsia="仿宋_GB2312" w:cs="宋体"/>
          <w:color w:val="auto"/>
          <w:sz w:val="32"/>
          <w:szCs w:val="32"/>
          <w:highlight w:val="none"/>
        </w:rPr>
        <w:t>年</w:t>
      </w:r>
      <w:r>
        <w:rPr>
          <w:rFonts w:hint="eastAsia" w:ascii="仿宋_GB2312" w:hAnsi="宋体" w:eastAsia="仿宋_GB2312" w:cs="宋体"/>
          <w:color w:val="auto"/>
          <w:sz w:val="32"/>
          <w:szCs w:val="32"/>
          <w:highlight w:val="none"/>
          <w:lang w:val="en-US" w:eastAsia="zh-CN"/>
        </w:rPr>
        <w:t>4</w:t>
      </w:r>
      <w:r>
        <w:rPr>
          <w:rFonts w:hint="eastAsia" w:ascii="仿宋_GB2312" w:hAnsi="宋体" w:eastAsia="仿宋_GB2312" w:cs="宋体"/>
          <w:color w:val="auto"/>
          <w:sz w:val="32"/>
          <w:szCs w:val="32"/>
          <w:highlight w:val="none"/>
        </w:rPr>
        <w:t>月</w:t>
      </w:r>
      <w:r>
        <w:rPr>
          <w:rFonts w:hint="eastAsia" w:ascii="仿宋_GB2312" w:hAnsi="宋体" w:eastAsia="仿宋_GB2312" w:cs="宋体"/>
          <w:color w:val="auto"/>
          <w:sz w:val="32"/>
          <w:szCs w:val="32"/>
          <w:highlight w:val="none"/>
          <w:lang w:eastAsia="zh-CN"/>
        </w:rPr>
        <w:t>及</w:t>
      </w:r>
      <w:r>
        <w:rPr>
          <w:rFonts w:hint="eastAsia" w:ascii="仿宋_GB2312" w:hAnsi="宋体" w:eastAsia="仿宋_GB2312" w:cs="宋体"/>
          <w:color w:val="auto"/>
          <w:sz w:val="32"/>
          <w:szCs w:val="32"/>
          <w:highlight w:val="none"/>
        </w:rPr>
        <w:t>以后出生。</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具有博士学历（学位）。报名人员应取得毕业证书且为国家承认的学历（学位），结业证书、肄业证书等不符合要求。对有疑义的国民教育学历（学位），以省级及以上教育行政部门认定的结果为准；对有疑义的党校学历（学位），以省委组织部协调相关业务主管部门认定的结果为准。国（境）外留学所取得的学历学位须经教育部认证。</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4.具有正常履行职责的身体条件和心理素质。</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 具备岗位所需的专业条件、工作能力及其他要求。</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黑体" w:hAnsi="黑体" w:eastAsia="黑体" w:cs="宋体"/>
          <w:bCs/>
          <w:sz w:val="32"/>
          <w:szCs w:val="32"/>
          <w:highlight w:val="none"/>
        </w:rPr>
      </w:pPr>
      <w:r>
        <w:rPr>
          <w:rFonts w:hint="eastAsia" w:ascii="黑体" w:hAnsi="黑体" w:eastAsia="黑体" w:cs="宋体"/>
          <w:bCs/>
          <w:sz w:val="32"/>
          <w:szCs w:val="32"/>
          <w:highlight w:val="none"/>
        </w:rPr>
        <w:t>三、不得报名的情形和对象</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1.</w:t>
      </w:r>
      <w:r>
        <w:rPr>
          <w:rFonts w:hint="eastAsia" w:ascii="仿宋_GB2312" w:hAnsi="宋体" w:eastAsia="仿宋_GB2312" w:cs="宋体"/>
          <w:sz w:val="32"/>
          <w:szCs w:val="32"/>
          <w:highlight w:val="none"/>
        </w:rPr>
        <w:t>触犯刑律被免予刑事处罚的人员，或曾因犯罪受过刑事处罚的人员。</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2.</w:t>
      </w:r>
      <w:r>
        <w:rPr>
          <w:rFonts w:hint="eastAsia" w:ascii="仿宋_GB2312" w:hAnsi="宋体" w:eastAsia="仿宋_GB2312" w:cs="宋体"/>
          <w:sz w:val="32"/>
          <w:szCs w:val="32"/>
          <w:highlight w:val="none"/>
        </w:rPr>
        <w:t>曾被开除中国共产党党籍、公职、共青团团籍、高等教育学籍的人员。</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3.</w:t>
      </w:r>
      <w:r>
        <w:rPr>
          <w:rFonts w:hint="eastAsia" w:ascii="仿宋_GB2312" w:hAnsi="宋体" w:eastAsia="仿宋_GB2312" w:cs="宋体"/>
          <w:sz w:val="32"/>
          <w:szCs w:val="32"/>
          <w:highlight w:val="none"/>
        </w:rPr>
        <w:t>在各级各类公务员招录考试、事业单位招聘考试中被认定为有违纪违规行为的人员。</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4.</w:t>
      </w:r>
      <w:r>
        <w:rPr>
          <w:rFonts w:hint="eastAsia" w:ascii="仿宋_GB2312" w:hAnsi="宋体" w:eastAsia="仿宋_GB2312" w:cs="宋体"/>
          <w:sz w:val="32"/>
          <w:szCs w:val="32"/>
          <w:highlight w:val="none"/>
        </w:rPr>
        <w:t>被依法列为失信联合惩戒对象的人员，或经有关政府行政主管部门认定存在严重违法失信行为的人员。</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5.被辞退未满5年的公务员、参照公务员法管理的机关（事业单位）工作人员或事业单位工作人员。</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6.</w:t>
      </w:r>
      <w:r>
        <w:rPr>
          <w:rFonts w:hint="eastAsia" w:ascii="仿宋_GB2312" w:hAnsi="宋体" w:eastAsia="仿宋_GB2312" w:cs="宋体"/>
          <w:sz w:val="32"/>
          <w:szCs w:val="32"/>
          <w:highlight w:val="none"/>
        </w:rPr>
        <w:t>尚未解除党纪、政</w:t>
      </w:r>
      <w:r>
        <w:rPr>
          <w:rFonts w:hint="eastAsia" w:ascii="仿宋_GB2312" w:hAnsi="宋体" w:eastAsia="仿宋_GB2312" w:cs="宋体"/>
          <w:sz w:val="32"/>
          <w:szCs w:val="32"/>
          <w:highlight w:val="none"/>
          <w:lang w:eastAsia="zh-CN"/>
        </w:rPr>
        <w:t>务</w:t>
      </w:r>
      <w:r>
        <w:rPr>
          <w:rFonts w:hint="eastAsia" w:ascii="仿宋_GB2312" w:hAnsi="宋体" w:eastAsia="仿宋_GB2312" w:cs="宋体"/>
          <w:sz w:val="32"/>
          <w:szCs w:val="32"/>
          <w:highlight w:val="none"/>
        </w:rPr>
        <w:t>处分的人员</w:t>
      </w:r>
      <w:r>
        <w:rPr>
          <w:rFonts w:hint="eastAsia" w:ascii="仿宋_GB2312" w:hAnsi="宋体" w:eastAsia="仿宋_GB2312" w:cs="宋体"/>
          <w:sz w:val="32"/>
          <w:szCs w:val="32"/>
          <w:highlight w:val="none"/>
          <w:lang w:eastAsia="zh-CN"/>
        </w:rPr>
        <w:t>；正在接受纪律审查、监察调查的人员；</w:t>
      </w:r>
      <w:r>
        <w:rPr>
          <w:rFonts w:hint="eastAsia" w:ascii="仿宋_GB2312" w:hAnsi="宋体" w:eastAsia="仿宋_GB2312" w:cs="宋体"/>
          <w:sz w:val="32"/>
          <w:szCs w:val="32"/>
          <w:highlight w:val="none"/>
        </w:rPr>
        <w:t>涉嫌违法犯罪正在接受司法调查尚未作出结论的人员。</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7.</w:t>
      </w:r>
      <w:r>
        <w:rPr>
          <w:rFonts w:hint="eastAsia" w:ascii="仿宋_GB2312" w:hAnsi="宋体" w:eastAsia="仿宋_GB2312" w:cs="宋体"/>
          <w:sz w:val="32"/>
          <w:szCs w:val="32"/>
          <w:highlight w:val="none"/>
        </w:rPr>
        <w:t>现役军人。</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8.</w:t>
      </w:r>
      <w:r>
        <w:rPr>
          <w:rFonts w:hint="eastAsia" w:ascii="仿宋_GB2312" w:hAnsi="宋体" w:eastAsia="仿宋_GB2312" w:cs="宋体"/>
          <w:sz w:val="32"/>
          <w:szCs w:val="32"/>
          <w:highlight w:val="none"/>
        </w:rPr>
        <w:t>在读的普通高校全日制非202</w:t>
      </w:r>
      <w:r>
        <w:rPr>
          <w:rFonts w:hint="eastAsia" w:ascii="仿宋_GB2312" w:hAnsi="宋体" w:eastAsia="仿宋_GB2312" w:cs="宋体"/>
          <w:sz w:val="32"/>
          <w:szCs w:val="32"/>
          <w:highlight w:val="none"/>
          <w:lang w:val="en-US" w:eastAsia="zh-CN"/>
        </w:rPr>
        <w:t>6</w:t>
      </w:r>
      <w:r>
        <w:rPr>
          <w:rFonts w:hint="eastAsia" w:ascii="仿宋_GB2312" w:hAnsi="宋体" w:eastAsia="仿宋_GB2312" w:cs="宋体"/>
          <w:sz w:val="32"/>
          <w:szCs w:val="32"/>
          <w:highlight w:val="none"/>
        </w:rPr>
        <w:t>届毕业生。</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9.</w:t>
      </w:r>
      <w:r>
        <w:rPr>
          <w:rFonts w:hint="eastAsia" w:ascii="仿宋_GB2312" w:hAnsi="宋体" w:eastAsia="仿宋_GB2312" w:cs="宋体"/>
          <w:sz w:val="32"/>
          <w:szCs w:val="32"/>
          <w:highlight w:val="none"/>
        </w:rPr>
        <w:t>法</w:t>
      </w:r>
      <w:r>
        <w:rPr>
          <w:rFonts w:hint="eastAsia" w:ascii="仿宋_GB2312" w:hAnsi="宋体" w:eastAsia="仿宋_GB2312" w:cs="宋体"/>
          <w:spacing w:val="-6"/>
          <w:sz w:val="32"/>
          <w:szCs w:val="32"/>
          <w:highlight w:val="none"/>
        </w:rPr>
        <w:t>律法规和政策规定不得聘用为事业单位工作人员的其他情形</w:t>
      </w:r>
      <w:r>
        <w:rPr>
          <w:rFonts w:hint="eastAsia" w:ascii="仿宋_GB2312" w:hAnsi="宋体" w:eastAsia="仿宋_GB2312" w:cs="宋体"/>
          <w:sz w:val="32"/>
          <w:szCs w:val="32"/>
          <w:highlight w:val="none"/>
        </w:rPr>
        <w:t>。</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黑体" w:hAnsi="黑体" w:eastAsia="黑体" w:cs="宋体"/>
          <w:bCs/>
          <w:sz w:val="32"/>
          <w:szCs w:val="32"/>
          <w:highlight w:val="none"/>
        </w:rPr>
      </w:pPr>
      <w:r>
        <w:rPr>
          <w:rFonts w:hint="eastAsia" w:ascii="黑体" w:hAnsi="黑体" w:eastAsia="黑体" w:cs="宋体"/>
          <w:bCs/>
          <w:sz w:val="32"/>
          <w:szCs w:val="32"/>
          <w:highlight w:val="none"/>
        </w:rPr>
        <w:t>四、引进岗位、人数及具体条件</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 引进岗位、人数和具体资格条件详见《</w:t>
      </w:r>
      <w:r>
        <w:rPr>
          <w:rFonts w:hint="eastAsia" w:ascii="仿宋_GB2312" w:hAnsi="仿宋_GB2312" w:eastAsia="仿宋_GB2312" w:cs="仿宋_GB2312"/>
          <w:sz w:val="32"/>
          <w:szCs w:val="32"/>
          <w:highlight w:val="none"/>
        </w:rPr>
        <w:t>长沙市望城区202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年事业引才博士公开引进岗位计划表</w:t>
      </w:r>
      <w:r>
        <w:rPr>
          <w:rFonts w:hint="eastAsia" w:ascii="仿宋_GB2312" w:hAnsi="宋体" w:eastAsia="仿宋_GB2312" w:cs="宋体"/>
          <w:sz w:val="32"/>
          <w:szCs w:val="32"/>
          <w:highlight w:val="none"/>
        </w:rPr>
        <w:t>》（附件1）。</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2.</w:t>
      </w:r>
      <w:r>
        <w:rPr>
          <w:rFonts w:hint="eastAsia" w:ascii="仿宋_GB2312" w:hAnsi="宋体" w:eastAsia="仿宋_GB2312" w:cs="宋体"/>
          <w:sz w:val="32"/>
          <w:szCs w:val="32"/>
          <w:highlight w:val="none"/>
        </w:rPr>
        <w:t>岗位所要求的学科类别以《湖南省202</w:t>
      </w:r>
      <w:r>
        <w:rPr>
          <w:rFonts w:hint="eastAsia" w:ascii="仿宋_GB2312" w:hAnsi="宋体" w:eastAsia="仿宋_GB2312" w:cs="宋体"/>
          <w:sz w:val="32"/>
          <w:szCs w:val="32"/>
          <w:highlight w:val="none"/>
          <w:lang w:val="en-US" w:eastAsia="zh-CN"/>
        </w:rPr>
        <w:t>6</w:t>
      </w:r>
      <w:r>
        <w:rPr>
          <w:rFonts w:hint="eastAsia" w:ascii="仿宋_GB2312" w:hAnsi="宋体" w:eastAsia="仿宋_GB2312" w:cs="宋体"/>
          <w:sz w:val="32"/>
          <w:szCs w:val="32"/>
          <w:highlight w:val="none"/>
        </w:rPr>
        <w:t>年考试录用公务员专业指导目录》（附件2）为准，报名人员的专业应严格按照毕业证书填写。所学专业未列入目录的，由区委组织部会同区人社局根据相关规定进行认定。</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3.</w:t>
      </w:r>
      <w:r>
        <w:rPr>
          <w:rFonts w:hint="eastAsia" w:ascii="仿宋_GB2312" w:hAnsi="宋体" w:eastAsia="仿宋_GB2312" w:cs="宋体"/>
          <w:sz w:val="32"/>
          <w:szCs w:val="32"/>
          <w:highlight w:val="none"/>
        </w:rPr>
        <w:t>202</w:t>
      </w:r>
      <w:r>
        <w:rPr>
          <w:rFonts w:hint="eastAsia" w:ascii="仿宋_GB2312" w:hAnsi="宋体" w:eastAsia="仿宋_GB2312" w:cs="宋体"/>
          <w:sz w:val="32"/>
          <w:szCs w:val="32"/>
          <w:highlight w:val="none"/>
          <w:lang w:val="en-US" w:eastAsia="zh-CN"/>
        </w:rPr>
        <w:t>6</w:t>
      </w:r>
      <w:r>
        <w:rPr>
          <w:rFonts w:hint="eastAsia" w:ascii="仿宋_GB2312" w:hAnsi="宋体" w:eastAsia="仿宋_GB2312" w:cs="宋体"/>
          <w:sz w:val="32"/>
          <w:szCs w:val="32"/>
          <w:highlight w:val="none"/>
        </w:rPr>
        <w:t>年应届博士毕业生可放宽到202</w:t>
      </w:r>
      <w:r>
        <w:rPr>
          <w:rFonts w:hint="eastAsia" w:ascii="仿宋_GB2312" w:hAnsi="宋体" w:eastAsia="仿宋_GB2312" w:cs="宋体"/>
          <w:sz w:val="32"/>
          <w:szCs w:val="32"/>
          <w:highlight w:val="none"/>
          <w:lang w:val="en-US" w:eastAsia="zh-CN"/>
        </w:rPr>
        <w:t>6</w:t>
      </w:r>
      <w:r>
        <w:rPr>
          <w:rFonts w:hint="eastAsia" w:ascii="仿宋_GB2312" w:hAnsi="宋体" w:eastAsia="仿宋_GB2312" w:cs="宋体"/>
          <w:sz w:val="32"/>
          <w:szCs w:val="32"/>
          <w:highlight w:val="none"/>
        </w:rPr>
        <w:t>年12月31日前取得毕业证、学位证，报名时可暂凭加盖毕业院校就业部门印章的就业推荐表原件及岗位要求的其他相关材料进行资格审查（但应在</w:t>
      </w:r>
      <w:r>
        <w:rPr>
          <w:rFonts w:hint="eastAsia" w:ascii="仿宋_GB2312" w:hAnsi="宋体" w:eastAsia="仿宋_GB2312" w:cs="宋体"/>
          <w:sz w:val="32"/>
          <w:szCs w:val="32"/>
          <w:highlight w:val="none"/>
          <w:lang w:val="en-US" w:eastAsia="zh-CN"/>
        </w:rPr>
        <w:t>2026</w:t>
      </w:r>
      <w:r>
        <w:rPr>
          <w:rFonts w:hint="eastAsia" w:ascii="仿宋_GB2312" w:hAnsi="宋体" w:eastAsia="仿宋_GB2312" w:cs="宋体"/>
          <w:sz w:val="32"/>
          <w:szCs w:val="32"/>
          <w:highlight w:val="none"/>
        </w:rPr>
        <w:t>年12月31日前提供毕业证书、学位证书原件，否则取消聘用资格）。</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黑体" w:hAnsi="黑体" w:eastAsia="黑体" w:cs="宋体"/>
          <w:bCs/>
          <w:sz w:val="32"/>
          <w:szCs w:val="32"/>
          <w:highlight w:val="none"/>
        </w:rPr>
      </w:pPr>
      <w:r>
        <w:rPr>
          <w:rFonts w:hint="eastAsia" w:ascii="仿宋_GB2312" w:hAnsi="宋体" w:eastAsia="仿宋_GB2312" w:cs="宋体"/>
          <w:sz w:val="32"/>
          <w:szCs w:val="32"/>
          <w:highlight w:val="none"/>
          <w:lang w:eastAsia="zh-CN"/>
        </w:rPr>
        <w:t>4.</w:t>
      </w:r>
      <w:r>
        <w:rPr>
          <w:rFonts w:hint="eastAsia" w:ascii="仿宋_GB2312" w:hAnsi="宋体" w:eastAsia="仿宋_GB2312" w:cs="宋体"/>
          <w:sz w:val="32"/>
          <w:szCs w:val="32"/>
          <w:highlight w:val="none"/>
        </w:rPr>
        <w:t>岗位要求的其他资格条件（如各类证书等）均应在资格审查前取得。</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黑体" w:hAnsi="黑体" w:eastAsia="黑体" w:cs="宋体"/>
          <w:bCs/>
          <w:sz w:val="32"/>
          <w:szCs w:val="32"/>
          <w:highlight w:val="none"/>
        </w:rPr>
      </w:pPr>
      <w:r>
        <w:rPr>
          <w:rFonts w:hint="eastAsia" w:ascii="黑体" w:hAnsi="黑体" w:eastAsia="黑体" w:cs="宋体"/>
          <w:bCs/>
          <w:sz w:val="32"/>
          <w:szCs w:val="32"/>
          <w:highlight w:val="none"/>
        </w:rPr>
        <w:t>五、公开引进程序</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本次人才引进工作按发布公告、网上报名、资格初审、</w:t>
      </w:r>
      <w:r>
        <w:rPr>
          <w:rFonts w:hint="eastAsia" w:ascii="仿宋_GB2312" w:hAnsi="宋体" w:eastAsia="仿宋_GB2312" w:cs="宋体"/>
          <w:sz w:val="32"/>
          <w:szCs w:val="32"/>
          <w:highlight w:val="none"/>
          <w:lang w:eastAsia="zh-CN"/>
        </w:rPr>
        <w:t>适岗能力评价</w:t>
      </w:r>
      <w:r>
        <w:rPr>
          <w:rFonts w:hint="eastAsia" w:ascii="仿宋_GB2312" w:hAnsi="宋体" w:eastAsia="仿宋_GB2312" w:cs="宋体"/>
          <w:sz w:val="32"/>
          <w:szCs w:val="32"/>
          <w:highlight w:val="none"/>
        </w:rPr>
        <w:t>、资格复审、考核、体检、考察、公示、办理聘用手续等程序进行。</w:t>
      </w:r>
    </w:p>
    <w:p>
      <w:pPr>
        <w:keepNext w:val="0"/>
        <w:keepLines w:val="0"/>
        <w:pageBreakBefore w:val="0"/>
        <w:widowControl w:val="0"/>
        <w:shd w:val="clear" w:color="auto" w:fill="FFFFFF"/>
        <w:kinsoku/>
        <w:wordWrap/>
        <w:overflowPunct/>
        <w:topLinePunct w:val="0"/>
        <w:bidi w:val="0"/>
        <w:spacing w:after="0" w:line="600" w:lineRule="exact"/>
        <w:ind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（一）发布公告</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引进公告在望城区政府门户网站、“望城党建”等相关信息平台发布。</w:t>
      </w:r>
    </w:p>
    <w:p>
      <w:pPr>
        <w:keepNext w:val="0"/>
        <w:keepLines w:val="0"/>
        <w:pageBreakBefore w:val="0"/>
        <w:widowControl w:val="0"/>
        <w:shd w:val="clear" w:color="auto" w:fill="FFFFFF"/>
        <w:kinsoku/>
        <w:wordWrap/>
        <w:overflowPunct/>
        <w:topLinePunct w:val="0"/>
        <w:bidi w:val="0"/>
        <w:spacing w:after="0" w:line="600" w:lineRule="exact"/>
        <w:ind w:right="0" w:firstLine="643" w:firstLineChars="200"/>
        <w:jc w:val="both"/>
        <w:textAlignment w:val="auto"/>
        <w:rPr>
          <w:rFonts w:hint="eastAsia" w:ascii="楷体_GB2312" w:hAnsi="黑体" w:eastAsia="楷体_GB2312" w:cs="仿宋_GB2312"/>
          <w:b/>
          <w:sz w:val="32"/>
          <w:szCs w:val="32"/>
          <w:highlight w:val="none"/>
        </w:rPr>
      </w:pPr>
      <w:r>
        <w:rPr>
          <w:rFonts w:hint="eastAsia" w:ascii="楷体_GB2312" w:hAnsi="楷体_GB2312" w:eastAsia="楷体_GB2312" w:cs="楷体_GB2312"/>
          <w:b/>
          <w:bCs/>
          <w:sz w:val="32"/>
          <w:szCs w:val="32"/>
          <w:highlight w:val="none"/>
        </w:rPr>
        <w:t>（二）</w:t>
      </w:r>
      <w:r>
        <w:rPr>
          <w:rFonts w:hint="eastAsia" w:ascii="楷体_GB2312" w:hAnsi="黑体" w:eastAsia="楷体_GB2312" w:cs="仿宋_GB2312"/>
          <w:b/>
          <w:sz w:val="32"/>
          <w:szCs w:val="32"/>
          <w:highlight w:val="none"/>
        </w:rPr>
        <w:t>网上报名</w:t>
      </w:r>
    </w:p>
    <w:p>
      <w:pPr>
        <w:widowControl w:val="0"/>
        <w:shd w:val="clear" w:color="auto" w:fill="FFFFFF"/>
        <w:spacing w:after="0" w:line="57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1.</w:t>
      </w:r>
      <w:r>
        <w:rPr>
          <w:rFonts w:hint="eastAsia" w:ascii="仿宋_GB2312" w:hAnsi="宋体" w:eastAsia="仿宋_GB2312" w:cs="宋体"/>
          <w:sz w:val="32"/>
          <w:szCs w:val="32"/>
          <w:highlight w:val="none"/>
        </w:rPr>
        <w:t>登录长沙市</w:t>
      </w:r>
      <w:r>
        <w:rPr>
          <w:rFonts w:hint="eastAsia" w:ascii="仿宋_GB2312" w:hAnsi="宋体" w:eastAsia="仿宋_GB2312" w:cs="宋体"/>
          <w:spacing w:val="-2"/>
          <w:sz w:val="32"/>
          <w:szCs w:val="32"/>
          <w:highlight w:val="none"/>
        </w:rPr>
        <w:t>望城区政府门户网站报名（http://www.wangcheng.gov.cn）。报名时间为202</w:t>
      </w:r>
      <w:r>
        <w:rPr>
          <w:rFonts w:hint="eastAsia" w:ascii="仿宋_GB2312" w:hAnsi="宋体" w:eastAsia="仿宋_GB2312" w:cs="宋体"/>
          <w:spacing w:val="-2"/>
          <w:sz w:val="32"/>
          <w:szCs w:val="32"/>
          <w:highlight w:val="none"/>
          <w:lang w:val="en-US" w:eastAsia="zh-CN"/>
        </w:rPr>
        <w:t>6</w:t>
      </w:r>
      <w:r>
        <w:rPr>
          <w:rFonts w:hint="eastAsia" w:ascii="仿宋_GB2312" w:hAnsi="宋体" w:eastAsia="仿宋_GB2312" w:cs="宋体"/>
          <w:spacing w:val="-2"/>
          <w:sz w:val="32"/>
          <w:szCs w:val="32"/>
          <w:highlight w:val="none"/>
        </w:rPr>
        <w:t>年</w:t>
      </w:r>
      <w:r>
        <w:rPr>
          <w:rFonts w:hint="eastAsia" w:ascii="仿宋_GB2312" w:hAnsi="宋体" w:eastAsia="仿宋_GB2312" w:cs="宋体"/>
          <w:color w:val="auto"/>
          <w:spacing w:val="-2"/>
          <w:sz w:val="32"/>
          <w:szCs w:val="32"/>
          <w:highlight w:val="none"/>
          <w:lang w:val="en-US" w:eastAsia="zh-CN"/>
        </w:rPr>
        <w:t>4</w:t>
      </w:r>
      <w:r>
        <w:rPr>
          <w:rFonts w:hint="eastAsia" w:ascii="仿宋_GB2312" w:hAnsi="宋体" w:eastAsia="仿宋_GB2312" w:cs="宋体"/>
          <w:color w:val="auto"/>
          <w:spacing w:val="-2"/>
          <w:sz w:val="32"/>
          <w:szCs w:val="32"/>
          <w:highlight w:val="none"/>
        </w:rPr>
        <w:t>月</w:t>
      </w:r>
      <w:r>
        <w:rPr>
          <w:rFonts w:hint="eastAsia" w:ascii="仿宋_GB2312" w:hAnsi="宋体" w:eastAsia="仿宋_GB2312" w:cs="宋体"/>
          <w:color w:val="auto"/>
          <w:spacing w:val="-2"/>
          <w:sz w:val="32"/>
          <w:szCs w:val="32"/>
          <w:highlight w:val="none"/>
          <w:lang w:val="en-US" w:eastAsia="zh-CN"/>
        </w:rPr>
        <w:t>3</w:t>
      </w:r>
      <w:r>
        <w:rPr>
          <w:rFonts w:hint="eastAsia" w:ascii="仿宋_GB2312" w:hAnsi="宋体" w:eastAsia="仿宋_GB2312" w:cs="宋体"/>
          <w:color w:val="auto"/>
          <w:spacing w:val="-2"/>
          <w:sz w:val="32"/>
          <w:szCs w:val="32"/>
          <w:highlight w:val="none"/>
        </w:rPr>
        <w:t>日至</w:t>
      </w:r>
      <w:r>
        <w:rPr>
          <w:rFonts w:hint="eastAsia" w:ascii="仿宋_GB2312" w:hAnsi="宋体" w:eastAsia="仿宋_GB2312" w:cs="宋体"/>
          <w:color w:val="auto"/>
          <w:spacing w:val="-2"/>
          <w:sz w:val="32"/>
          <w:szCs w:val="32"/>
          <w:highlight w:val="none"/>
          <w:lang w:val="en-US" w:eastAsia="zh-CN"/>
        </w:rPr>
        <w:t>5</w:t>
      </w:r>
      <w:r>
        <w:rPr>
          <w:rFonts w:hint="eastAsia" w:ascii="仿宋_GB2312" w:hAnsi="宋体" w:eastAsia="仿宋_GB2312" w:cs="宋体"/>
          <w:color w:val="auto"/>
          <w:spacing w:val="-2"/>
          <w:sz w:val="32"/>
          <w:szCs w:val="32"/>
          <w:highlight w:val="none"/>
        </w:rPr>
        <w:t>月</w:t>
      </w:r>
      <w:r>
        <w:rPr>
          <w:rFonts w:hint="eastAsia" w:ascii="仿宋_GB2312" w:hAnsi="宋体" w:eastAsia="仿宋_GB2312" w:cs="宋体"/>
          <w:color w:val="auto"/>
          <w:spacing w:val="-2"/>
          <w:sz w:val="32"/>
          <w:szCs w:val="32"/>
          <w:highlight w:val="none"/>
          <w:lang w:val="en-US" w:eastAsia="zh-CN"/>
        </w:rPr>
        <w:t>27</w:t>
      </w:r>
      <w:r>
        <w:rPr>
          <w:rFonts w:hint="eastAsia" w:ascii="仿宋_GB2312" w:hAnsi="宋体" w:eastAsia="仿宋_GB2312" w:cs="宋体"/>
          <w:color w:val="auto"/>
          <w:spacing w:val="-2"/>
          <w:sz w:val="32"/>
          <w:szCs w:val="32"/>
          <w:highlight w:val="none"/>
        </w:rPr>
        <w:t>日17:00，报名不收取任何费用。系统报名功能于</w:t>
      </w:r>
      <w:r>
        <w:rPr>
          <w:rFonts w:hint="eastAsia" w:ascii="仿宋_GB2312" w:hAnsi="宋体" w:eastAsia="仿宋_GB2312" w:cs="宋体"/>
          <w:color w:val="auto"/>
          <w:spacing w:val="-2"/>
          <w:sz w:val="32"/>
          <w:szCs w:val="32"/>
          <w:highlight w:val="none"/>
          <w:lang w:val="en-US" w:eastAsia="zh-CN"/>
        </w:rPr>
        <w:t>5</w:t>
      </w:r>
      <w:r>
        <w:rPr>
          <w:rFonts w:hint="eastAsia" w:ascii="仿宋_GB2312" w:hAnsi="宋体" w:eastAsia="仿宋_GB2312" w:cs="宋体"/>
          <w:color w:val="auto"/>
          <w:spacing w:val="-2"/>
          <w:sz w:val="32"/>
          <w:szCs w:val="32"/>
          <w:highlight w:val="none"/>
        </w:rPr>
        <w:t>月</w:t>
      </w:r>
      <w:r>
        <w:rPr>
          <w:rFonts w:hint="eastAsia" w:ascii="仿宋_GB2312" w:hAnsi="宋体" w:eastAsia="仿宋_GB2312" w:cs="宋体"/>
          <w:color w:val="auto"/>
          <w:spacing w:val="-2"/>
          <w:sz w:val="32"/>
          <w:szCs w:val="32"/>
          <w:highlight w:val="none"/>
          <w:lang w:val="en-US" w:eastAsia="zh-CN"/>
        </w:rPr>
        <w:t>27</w:t>
      </w:r>
      <w:r>
        <w:rPr>
          <w:rFonts w:hint="eastAsia" w:ascii="仿宋_GB2312" w:hAnsi="宋体" w:eastAsia="仿宋_GB2312" w:cs="宋体"/>
          <w:color w:val="auto"/>
          <w:spacing w:val="-2"/>
          <w:sz w:val="32"/>
          <w:szCs w:val="32"/>
          <w:highlight w:val="none"/>
        </w:rPr>
        <w:t>日17</w:t>
      </w:r>
      <w:r>
        <w:rPr>
          <w:rFonts w:hint="eastAsia" w:ascii="仿宋_GB2312" w:hAnsi="宋体" w:eastAsia="仿宋_GB2312" w:cs="宋体"/>
          <w:spacing w:val="-2"/>
          <w:sz w:val="32"/>
          <w:szCs w:val="32"/>
          <w:highlight w:val="none"/>
        </w:rPr>
        <w:t>:00准时关闭，关闭后不再补报</w:t>
      </w:r>
      <w:r>
        <w:rPr>
          <w:rFonts w:hint="eastAsia" w:ascii="仿宋_GB2312" w:hAnsi="宋体" w:eastAsia="仿宋_GB2312" w:cs="宋体"/>
          <w:sz w:val="32"/>
          <w:szCs w:val="32"/>
          <w:highlight w:val="none"/>
        </w:rPr>
        <w:t>。</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2.</w:t>
      </w:r>
      <w:r>
        <w:rPr>
          <w:rFonts w:hint="eastAsia" w:ascii="仿宋_GB2312" w:hAnsi="宋体" w:eastAsia="仿宋_GB2312" w:cs="宋体"/>
          <w:sz w:val="32"/>
          <w:szCs w:val="32"/>
          <w:highlight w:val="none"/>
        </w:rPr>
        <w:t>报名人员登录报名系统后，按照规定格式、内容和要求，详细填写报名信息并上传免冠2寸正面标准证件电子照片（红底或蓝底证件照，jpg格式，20kb以下）。</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3.</w:t>
      </w:r>
      <w:r>
        <w:rPr>
          <w:rFonts w:hint="eastAsia" w:ascii="仿宋_GB2312" w:hAnsi="宋体" w:eastAsia="仿宋_GB2312" w:cs="宋体"/>
          <w:sz w:val="32"/>
          <w:szCs w:val="32"/>
          <w:highlight w:val="none"/>
        </w:rPr>
        <w:t>报名人员</w:t>
      </w:r>
      <w:r>
        <w:rPr>
          <w:rFonts w:hint="eastAsia" w:ascii="仿宋_GB2312" w:hAnsi="宋体" w:eastAsia="仿宋_GB2312" w:cs="宋体"/>
          <w:spacing w:val="-4"/>
          <w:sz w:val="32"/>
          <w:szCs w:val="32"/>
          <w:highlight w:val="none"/>
        </w:rPr>
        <w:t>应</w:t>
      </w:r>
      <w:r>
        <w:rPr>
          <w:rFonts w:hint="eastAsia" w:ascii="仿宋_GB2312" w:hAnsi="宋体" w:eastAsia="仿宋_GB2312" w:cs="宋体"/>
          <w:sz w:val="32"/>
          <w:szCs w:val="32"/>
          <w:highlight w:val="none"/>
        </w:rPr>
        <w:t>仔细阅读本公告，提交的信息应当完整、合法、真实、准确。在公开引进任一环节发现报名人员不符合报名条件或弄虚作假的，一经查实，取消其考核和录取资格，由此造成的后果由报名人员自行承担。</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4.</w:t>
      </w:r>
      <w:r>
        <w:rPr>
          <w:rFonts w:hint="eastAsia" w:ascii="仿宋_GB2312" w:hAnsi="宋体" w:eastAsia="仿宋_GB2312" w:cs="宋体"/>
          <w:sz w:val="32"/>
          <w:szCs w:val="32"/>
          <w:highlight w:val="none"/>
        </w:rPr>
        <w:t>报</w:t>
      </w:r>
      <w:r>
        <w:rPr>
          <w:rFonts w:hint="eastAsia" w:ascii="仿宋_GB2312" w:hAnsi="宋体" w:eastAsia="仿宋_GB2312" w:cs="宋体"/>
          <w:spacing w:val="-4"/>
          <w:sz w:val="32"/>
          <w:szCs w:val="32"/>
          <w:highlight w:val="none"/>
        </w:rPr>
        <w:t>名人员应理性报名符合条件的岗位，每一位报名人员只能报名1个岗位，报名岗位被取消的，考生可申请改报其他岗位。</w:t>
      </w:r>
    </w:p>
    <w:p>
      <w:pPr>
        <w:keepNext w:val="0"/>
        <w:keepLines w:val="0"/>
        <w:pageBreakBefore w:val="0"/>
        <w:widowControl w:val="0"/>
        <w:shd w:val="clear" w:color="auto" w:fill="FFFFFF"/>
        <w:kinsoku/>
        <w:wordWrap/>
        <w:overflowPunct/>
        <w:topLinePunct w:val="0"/>
        <w:bidi w:val="0"/>
        <w:spacing w:after="0" w:line="600" w:lineRule="exact"/>
        <w:ind w:right="0" w:firstLine="643" w:firstLineChars="200"/>
        <w:jc w:val="both"/>
        <w:textAlignment w:val="auto"/>
        <w:rPr>
          <w:rFonts w:hint="eastAsia" w:ascii="楷体_GB2312" w:hAnsi="黑体" w:eastAsia="楷体_GB2312" w:cs="仿宋_GB2312"/>
          <w:b/>
          <w:sz w:val="32"/>
          <w:szCs w:val="32"/>
          <w:highlight w:val="none"/>
        </w:rPr>
      </w:pPr>
      <w:r>
        <w:rPr>
          <w:rFonts w:hint="eastAsia" w:ascii="楷体_GB2312" w:hAnsi="楷体_GB2312" w:eastAsia="楷体_GB2312" w:cs="楷体_GB2312"/>
          <w:b/>
          <w:bCs/>
          <w:sz w:val="32"/>
          <w:szCs w:val="32"/>
          <w:highlight w:val="none"/>
        </w:rPr>
        <w:t>（三）</w:t>
      </w:r>
      <w:r>
        <w:rPr>
          <w:rFonts w:hint="eastAsia" w:ascii="楷体_GB2312" w:hAnsi="黑体" w:eastAsia="楷体_GB2312" w:cs="仿宋_GB2312"/>
          <w:b/>
          <w:sz w:val="32"/>
          <w:szCs w:val="32"/>
          <w:highlight w:val="none"/>
        </w:rPr>
        <w:t>资格初审</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采取网上初审的形式，时间为</w:t>
      </w:r>
      <w:r>
        <w:rPr>
          <w:rFonts w:hint="eastAsia" w:ascii="仿宋_GB2312" w:hAnsi="仿宋_GB2312" w:eastAsia="仿宋_GB2312" w:cs="仿宋_GB2312"/>
          <w:sz w:val="32"/>
          <w:szCs w:val="32"/>
          <w:highlight w:val="none"/>
          <w:lang w:val="en-US"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日9:00至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日17:00。</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bCs/>
          <w:sz w:val="32"/>
          <w:szCs w:val="32"/>
          <w:highlight w:val="none"/>
        </w:rPr>
        <w:t>报名</w:t>
      </w:r>
      <w:r>
        <w:rPr>
          <w:rFonts w:hint="eastAsia" w:ascii="仿宋_GB2312" w:hAnsi="仿宋_GB2312" w:eastAsia="仿宋_GB2312" w:cs="仿宋_GB2312"/>
          <w:sz w:val="32"/>
          <w:szCs w:val="32"/>
          <w:highlight w:val="none"/>
        </w:rPr>
        <w:t>人员提交的材料信息不实或不符合引进岗位条件的，资格初审不合格。</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bCs/>
          <w:sz w:val="32"/>
          <w:szCs w:val="32"/>
          <w:highlight w:val="none"/>
        </w:rPr>
        <w:t>报名人员</w:t>
      </w:r>
      <w:r>
        <w:rPr>
          <w:rFonts w:hint="eastAsia" w:ascii="仿宋_GB2312" w:hAnsi="仿宋_GB2312" w:eastAsia="仿宋_GB2312" w:cs="仿宋_GB2312"/>
          <w:bCs/>
          <w:sz w:val="32"/>
          <w:szCs w:val="32"/>
          <w:highlight w:val="none"/>
          <w:lang w:eastAsia="zh-CN"/>
        </w:rPr>
        <w:t>需</w:t>
      </w:r>
      <w:r>
        <w:rPr>
          <w:rFonts w:hint="eastAsia" w:ascii="仿宋_GB2312" w:hAnsi="仿宋_GB2312" w:eastAsia="仿宋_GB2312" w:cs="仿宋_GB2312"/>
          <w:bCs/>
          <w:sz w:val="32"/>
          <w:szCs w:val="32"/>
          <w:highlight w:val="none"/>
        </w:rPr>
        <w:t>自行登录报名系统查询资格初审结果，初审结果不另行通知。</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3" w:firstLineChars="200"/>
        <w:jc w:val="both"/>
        <w:textAlignment w:val="auto"/>
        <w:rPr>
          <w:rFonts w:hint="eastAsia" w:ascii="楷体_GB2312" w:hAnsi="楷体_GB2312" w:eastAsia="楷体_GB2312" w:cs="楷体_GB2312"/>
          <w:b/>
          <w:sz w:val="32"/>
          <w:szCs w:val="32"/>
          <w:highlight w:val="none"/>
          <w:lang w:eastAsia="zh-CN"/>
        </w:rPr>
      </w:pPr>
      <w:r>
        <w:rPr>
          <w:rFonts w:hint="eastAsia" w:ascii="楷体_GB2312" w:hAnsi="楷体_GB2312" w:eastAsia="楷体_GB2312" w:cs="楷体_GB2312"/>
          <w:b/>
          <w:sz w:val="32"/>
          <w:szCs w:val="32"/>
          <w:highlight w:val="none"/>
        </w:rPr>
        <w:t>（</w:t>
      </w:r>
      <w:r>
        <w:rPr>
          <w:rFonts w:hint="eastAsia" w:ascii="楷体_GB2312" w:hAnsi="楷体_GB2312" w:eastAsia="楷体_GB2312" w:cs="楷体_GB2312"/>
          <w:b/>
          <w:sz w:val="32"/>
          <w:szCs w:val="32"/>
          <w:highlight w:val="none"/>
          <w:lang w:eastAsia="zh-CN"/>
        </w:rPr>
        <w:t>四</w:t>
      </w:r>
      <w:r>
        <w:rPr>
          <w:rFonts w:hint="eastAsia" w:ascii="楷体_GB2312" w:hAnsi="楷体_GB2312" w:eastAsia="楷体_GB2312" w:cs="楷体_GB2312"/>
          <w:b/>
          <w:sz w:val="32"/>
          <w:szCs w:val="32"/>
          <w:highlight w:val="none"/>
        </w:rPr>
        <w:t>）</w:t>
      </w:r>
      <w:r>
        <w:rPr>
          <w:rFonts w:hint="eastAsia" w:ascii="楷体_GB2312" w:hAnsi="楷体_GB2312" w:eastAsia="楷体_GB2312" w:cs="楷体_GB2312"/>
          <w:b/>
          <w:sz w:val="32"/>
          <w:szCs w:val="32"/>
          <w:highlight w:val="none"/>
          <w:lang w:eastAsia="zh-CN"/>
        </w:rPr>
        <w:t>适岗能力评价</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1.材料报送要求。所有材料须为原件扫描件</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按照清单顺序扫描</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制作成一个PDF文件发送至指定邮箱</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材料清单内容、指定邮箱地址及材料报送时间另行通知</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逾期未报送的视为自动放弃报名资格。</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2.确定入围资格复审人员名单。适岗能力评价后</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原则上按照不高于引进岗位计划数1:</w:t>
      </w: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0的比例确定入围资格复审人员名单</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入围的最后一名出现同分的</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同分者一并进入下一环节。适岗能力评价成绩仅作为入围资格复审环节的依据</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不计入综合成绩。入围资格复审人员名单将在望城区政府门户</w:t>
      </w:r>
      <w:r>
        <w:rPr>
          <w:rFonts w:hint="eastAsia" w:ascii="仿宋_GB2312" w:hAnsi="宋体" w:eastAsia="仿宋_GB2312" w:cs="宋体"/>
          <w:spacing w:val="-2"/>
          <w:sz w:val="32"/>
          <w:szCs w:val="32"/>
          <w:highlight w:val="none"/>
        </w:rPr>
        <w:t>网站</w:t>
      </w:r>
      <w:r>
        <w:rPr>
          <w:rFonts w:hint="eastAsia" w:ascii="仿宋_GB2312" w:hAnsi="宋体" w:eastAsia="仿宋_GB2312" w:cs="宋体"/>
          <w:sz w:val="32"/>
          <w:szCs w:val="32"/>
          <w:highlight w:val="none"/>
        </w:rPr>
        <w:t>进行公示</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请报名人员及时查看相关信息。</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3" w:firstLineChars="200"/>
        <w:jc w:val="both"/>
        <w:textAlignment w:val="auto"/>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w:t>
      </w:r>
      <w:r>
        <w:rPr>
          <w:rFonts w:hint="eastAsia" w:ascii="楷体_GB2312" w:hAnsi="楷体_GB2312" w:eastAsia="楷体_GB2312" w:cs="楷体_GB2312"/>
          <w:b/>
          <w:sz w:val="32"/>
          <w:szCs w:val="32"/>
          <w:highlight w:val="none"/>
          <w:lang w:eastAsia="zh-CN"/>
        </w:rPr>
        <w:t>五</w:t>
      </w:r>
      <w:r>
        <w:rPr>
          <w:rFonts w:hint="eastAsia" w:ascii="楷体_GB2312" w:hAnsi="楷体_GB2312" w:eastAsia="楷体_GB2312" w:cs="楷体_GB2312"/>
          <w:b/>
          <w:sz w:val="32"/>
          <w:szCs w:val="32"/>
          <w:highlight w:val="none"/>
        </w:rPr>
        <w:t>）资格复审</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Cs/>
          <w:sz w:val="32"/>
          <w:szCs w:val="32"/>
          <w:highlight w:val="none"/>
        </w:rPr>
        <w:t>通过</w:t>
      </w:r>
      <w:r>
        <w:rPr>
          <w:rFonts w:hint="eastAsia" w:ascii="仿宋_GB2312" w:hAnsi="仿宋_GB2312" w:eastAsia="仿宋_GB2312" w:cs="仿宋_GB2312"/>
          <w:bCs/>
          <w:sz w:val="32"/>
          <w:szCs w:val="32"/>
          <w:highlight w:val="none"/>
          <w:lang w:eastAsia="zh-CN"/>
        </w:rPr>
        <w:t>适岗能力评价</w:t>
      </w:r>
      <w:r>
        <w:rPr>
          <w:rFonts w:hint="eastAsia" w:ascii="仿宋_GB2312" w:hAnsi="仿宋_GB2312" w:eastAsia="仿宋_GB2312" w:cs="仿宋_GB2312"/>
          <w:bCs/>
          <w:sz w:val="32"/>
          <w:szCs w:val="32"/>
          <w:highlight w:val="none"/>
        </w:rPr>
        <w:t>的报名人员请</w:t>
      </w:r>
      <w:r>
        <w:rPr>
          <w:rFonts w:hint="eastAsia" w:ascii="仿宋_GB2312" w:hAnsi="仿宋_GB2312" w:eastAsia="仿宋_GB2312" w:cs="仿宋_GB2312"/>
          <w:bCs/>
          <w:sz w:val="32"/>
          <w:szCs w:val="32"/>
          <w:highlight w:val="none"/>
          <w:lang w:eastAsia="zh-CN"/>
        </w:rPr>
        <w:t>及时</w:t>
      </w:r>
      <w:r>
        <w:rPr>
          <w:rFonts w:hint="eastAsia" w:ascii="仿宋_GB2312" w:hAnsi="仿宋_GB2312" w:eastAsia="仿宋_GB2312" w:cs="仿宋_GB2312"/>
          <w:bCs/>
          <w:sz w:val="32"/>
          <w:szCs w:val="32"/>
          <w:highlight w:val="none"/>
        </w:rPr>
        <w:t>登录望城区政府门户网站，进入报名系统打印报名表，要求一式两份，请妥善保管（资格复审等环节还需提供）。</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面试</w:t>
      </w:r>
      <w:r>
        <w:rPr>
          <w:rFonts w:hint="eastAsia" w:ascii="仿宋_GB2312" w:hAnsi="仿宋_GB2312" w:eastAsia="仿宋_GB2312" w:cs="仿宋_GB2312"/>
          <w:sz w:val="32"/>
          <w:szCs w:val="32"/>
          <w:highlight w:val="none"/>
        </w:rPr>
        <w:t>和资格复审的时间、地点及具体事项另行公告，请报名人员及时关注望城区政府门户网站和“望城党建”微信公众号发布的相关信息。</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楷体_GB2312" w:hAnsi="楷体_GB2312" w:eastAsia="楷体_GB2312" w:cs="楷体_GB2312"/>
          <w:b/>
          <w:bCs/>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.资格复审提交材料主要信息不实、不符合引进条件、未按照规定时间参加资格复审的，资格复审不合格。资格复审不合格的，取消其引进资格。</w:t>
      </w:r>
    </w:p>
    <w:p>
      <w:pPr>
        <w:keepNext w:val="0"/>
        <w:keepLines w:val="0"/>
        <w:pageBreakBefore w:val="0"/>
        <w:widowControl w:val="0"/>
        <w:shd w:val="clear" w:color="auto" w:fill="FFFFFF"/>
        <w:kinsoku/>
        <w:wordWrap/>
        <w:overflowPunct/>
        <w:topLinePunct w:val="0"/>
        <w:bidi w:val="0"/>
        <w:spacing w:after="0" w:line="600" w:lineRule="exact"/>
        <w:ind w:right="0" w:firstLine="643" w:firstLineChars="200"/>
        <w:jc w:val="both"/>
        <w:textAlignment w:val="auto"/>
        <w:rPr>
          <w:rFonts w:hint="eastAsia" w:ascii="楷体_GB2312" w:hAnsi="黑体" w:eastAsia="楷体_GB2312" w:cs="仿宋_GB2312"/>
          <w:b/>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六</w:t>
      </w:r>
      <w:r>
        <w:rPr>
          <w:rFonts w:hint="eastAsia" w:ascii="楷体_GB2312" w:hAnsi="楷体_GB2312" w:eastAsia="楷体_GB2312" w:cs="楷体_GB2312"/>
          <w:b/>
          <w:bCs/>
          <w:sz w:val="32"/>
          <w:szCs w:val="32"/>
          <w:highlight w:val="none"/>
        </w:rPr>
        <w:t>）</w:t>
      </w:r>
      <w:r>
        <w:rPr>
          <w:rFonts w:hint="eastAsia" w:ascii="楷体_GB2312" w:hAnsi="黑体" w:eastAsia="楷体_GB2312" w:cs="仿宋_GB2312"/>
          <w:b/>
          <w:sz w:val="32"/>
          <w:szCs w:val="32"/>
          <w:highlight w:val="none"/>
        </w:rPr>
        <w:t>考核</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考核主要采用撰写调研报告+面试的方式进行，调研报告和面试的成绩满分均为100分，合格线为80分（含80分），</w:t>
      </w:r>
      <w:r>
        <w:rPr>
          <w:rFonts w:hint="eastAsia" w:ascii="仿宋_GB2312" w:hAnsi="仿宋_GB2312" w:eastAsia="仿宋_GB2312" w:cs="仿宋_GB2312"/>
          <w:sz w:val="32"/>
          <w:szCs w:val="32"/>
          <w:highlight w:val="none"/>
        </w:rPr>
        <w:t>四舍五入后保留两位小数，</w:t>
      </w:r>
      <w:r>
        <w:rPr>
          <w:rFonts w:hint="eastAsia" w:ascii="仿宋_GB2312" w:hAnsi="宋体" w:eastAsia="仿宋_GB2312" w:cs="宋体"/>
          <w:sz w:val="32"/>
          <w:szCs w:val="32"/>
          <w:highlight w:val="none"/>
        </w:rPr>
        <w:t>没有达到合格线的不进入下一个环节。按撰写调研报告成绩占50%、面试成绩占50%的权重计算综合成绩，</w:t>
      </w:r>
      <w:r>
        <w:rPr>
          <w:rFonts w:hint="eastAsia" w:ascii="仿宋_GB2312" w:hAnsi="宋体" w:eastAsia="仿宋_GB2312" w:cs="宋体"/>
          <w:sz w:val="32"/>
          <w:szCs w:val="32"/>
          <w:highlight w:val="none"/>
          <w:lang w:eastAsia="zh-CN"/>
        </w:rPr>
        <w:t>依据</w:t>
      </w:r>
      <w:r>
        <w:rPr>
          <w:rFonts w:hint="eastAsia" w:ascii="仿宋_GB2312" w:hAnsi="宋体" w:eastAsia="仿宋_GB2312" w:cs="宋体"/>
          <w:sz w:val="32"/>
          <w:szCs w:val="32"/>
          <w:highlight w:val="none"/>
        </w:rPr>
        <w:t>综合成绩从高到低确定体检对象。具体考核组织形式和时间将根据报名和资格审查情况</w:t>
      </w:r>
      <w:r>
        <w:rPr>
          <w:rFonts w:hint="eastAsia" w:ascii="仿宋_GB2312" w:hAnsi="仿宋_GB2312" w:eastAsia="仿宋_GB2312" w:cs="仿宋_GB2312"/>
          <w:bCs/>
          <w:sz w:val="32"/>
          <w:szCs w:val="32"/>
          <w:highlight w:val="none"/>
        </w:rPr>
        <w:t>另行通知</w:t>
      </w:r>
      <w:r>
        <w:rPr>
          <w:rFonts w:hint="eastAsia" w:ascii="仿宋_GB2312" w:hAnsi="宋体" w:eastAsia="仿宋_GB2312" w:cs="宋体"/>
          <w:sz w:val="32"/>
          <w:szCs w:val="32"/>
          <w:highlight w:val="none"/>
        </w:rPr>
        <w:t>。</w:t>
      </w:r>
    </w:p>
    <w:p>
      <w:pPr>
        <w:keepNext w:val="0"/>
        <w:keepLines w:val="0"/>
        <w:pageBreakBefore w:val="0"/>
        <w:widowControl w:val="0"/>
        <w:shd w:val="clear" w:color="auto" w:fill="FFFFFF"/>
        <w:kinsoku/>
        <w:wordWrap/>
        <w:overflowPunct/>
        <w:topLinePunct w:val="0"/>
        <w:bidi w:val="0"/>
        <w:spacing w:after="0" w:line="600" w:lineRule="exact"/>
        <w:ind w:right="0" w:firstLine="643" w:firstLineChars="200"/>
        <w:jc w:val="both"/>
        <w:textAlignment w:val="auto"/>
        <w:rPr>
          <w:rFonts w:hint="eastAsia" w:ascii="楷体_GB2312" w:hAnsi="黑体" w:eastAsia="楷体_GB2312" w:cs="仿宋_GB2312"/>
          <w:b/>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七</w:t>
      </w:r>
      <w:r>
        <w:rPr>
          <w:rFonts w:hint="eastAsia" w:ascii="楷体_GB2312" w:hAnsi="楷体_GB2312" w:eastAsia="楷体_GB2312" w:cs="楷体_GB2312"/>
          <w:b/>
          <w:bCs/>
          <w:sz w:val="32"/>
          <w:szCs w:val="32"/>
          <w:highlight w:val="none"/>
        </w:rPr>
        <w:t>）</w:t>
      </w:r>
      <w:r>
        <w:rPr>
          <w:rFonts w:hint="eastAsia" w:ascii="楷体_GB2312" w:hAnsi="黑体" w:eastAsia="楷体_GB2312" w:cs="仿宋_GB2312"/>
          <w:b/>
          <w:sz w:val="32"/>
          <w:szCs w:val="32"/>
          <w:highlight w:val="none"/>
        </w:rPr>
        <w:t>体检</w:t>
      </w:r>
    </w:p>
    <w:p>
      <w:pPr>
        <w:keepNext w:val="0"/>
        <w:keepLines w:val="0"/>
        <w:pageBreakBefore w:val="0"/>
        <w:widowControl w:val="0"/>
        <w:shd w:val="clear" w:color="auto" w:fill="FFFFFF"/>
        <w:kinsoku/>
        <w:wordWrap/>
        <w:overflowPunct/>
        <w:topLinePunct w:val="0"/>
        <w:bidi w:val="0"/>
        <w:spacing w:after="0" w:line="600" w:lineRule="exact"/>
        <w:ind w:right="0" w:firstLine="640" w:firstLineChars="200"/>
        <w:jc w:val="both"/>
        <w:textAlignment w:val="auto"/>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rPr>
        <w:t>1.根据</w:t>
      </w:r>
      <w:r>
        <w:rPr>
          <w:rFonts w:hint="eastAsia" w:ascii="仿宋_GB2312" w:hAnsi="仿宋_GB2312" w:eastAsia="仿宋_GB2312" w:cs="仿宋_GB2312"/>
          <w:sz w:val="32"/>
          <w:szCs w:val="32"/>
          <w:highlight w:val="none"/>
        </w:rPr>
        <w:t>综合</w:t>
      </w:r>
      <w:r>
        <w:rPr>
          <w:rFonts w:hint="eastAsia" w:ascii="仿宋_GB2312" w:hAnsi="宋体" w:eastAsia="仿宋_GB2312" w:cs="宋体"/>
          <w:sz w:val="32"/>
          <w:szCs w:val="32"/>
          <w:highlight w:val="none"/>
        </w:rPr>
        <w:t>成绩从高分到低分进行排序，按照每个岗位引进计划数与入围体检人数1:1的比例确定入围体检</w:t>
      </w:r>
      <w:r>
        <w:rPr>
          <w:rFonts w:hint="eastAsia" w:ascii="仿宋_GB2312" w:hAnsi="宋体" w:eastAsia="仿宋_GB2312" w:cs="宋体"/>
          <w:sz w:val="32"/>
          <w:szCs w:val="32"/>
          <w:highlight w:val="none"/>
          <w:lang w:eastAsia="zh-CN"/>
        </w:rPr>
        <w:t>人员</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eastAsia="zh-CN"/>
        </w:rPr>
        <w:t>综合成绩相同的，按面试成绩从高到低确定。</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体检标准和有关要求参照《公务员录用体检通用标准（试行）》等有关规定执行。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00。报名人员对非当日、非当场复检的体检项目结果有疑问时，可以在接到体检结论通知之日起7日内向区人社局提交复检申请。当日复检、当场复检及非当日、非当场复检都只能进行一次，复检内容为对体检结论有影响的项目，体检结果以复检结论为准。</w:t>
      </w:r>
    </w:p>
    <w:p>
      <w:pPr>
        <w:keepNext w:val="0"/>
        <w:keepLines w:val="0"/>
        <w:pageBreakBefore w:val="0"/>
        <w:widowControl w:val="0"/>
        <w:numPr>
          <w:ilvl w:val="0"/>
          <w:numId w:val="0"/>
        </w:numPr>
        <w:shd w:val="clear" w:color="auto" w:fill="FFFFFF"/>
        <w:kinsoku/>
        <w:wordWrap/>
        <w:overflowPunct/>
        <w:topLinePunct w:val="0"/>
        <w:bidi w:val="0"/>
        <w:adjustRightInd/>
        <w:snapToGrid/>
        <w:spacing w:after="0" w:line="600" w:lineRule="exact"/>
        <w:ind w:right="0" w:rightChars="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bidi="ar-SA"/>
        </w:rPr>
        <w:t>3.</w:t>
      </w:r>
      <w:r>
        <w:rPr>
          <w:rFonts w:hint="eastAsia" w:ascii="仿宋_GB2312" w:hAnsi="宋体" w:eastAsia="仿宋_GB2312" w:cs="宋体"/>
          <w:sz w:val="32"/>
          <w:szCs w:val="32"/>
          <w:highlight w:val="none"/>
        </w:rPr>
        <w:t>体检后由体检医院作出是否合格的结论。如有放弃体检、体检不合格的，从同一岗位入围考核人员中依综合成绩从高分到低分依次递补体检，递补不超过2次。</w:t>
      </w:r>
    </w:p>
    <w:p>
      <w:pPr>
        <w:keepNext w:val="0"/>
        <w:keepLines w:val="0"/>
        <w:pageBreakBefore w:val="0"/>
        <w:widowControl w:val="0"/>
        <w:numPr>
          <w:ilvl w:val="0"/>
          <w:numId w:val="0"/>
        </w:numPr>
        <w:shd w:val="clear" w:color="auto" w:fill="FFFFFF"/>
        <w:kinsoku/>
        <w:wordWrap/>
        <w:overflowPunct/>
        <w:topLinePunct w:val="0"/>
        <w:bidi w:val="0"/>
        <w:adjustRightInd/>
        <w:snapToGrid/>
        <w:spacing w:after="0" w:line="600" w:lineRule="exact"/>
        <w:ind w:right="0" w:rightChars="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bidi="ar-SA"/>
        </w:rPr>
        <w:t>4.</w:t>
      </w:r>
      <w:r>
        <w:rPr>
          <w:rFonts w:hint="eastAsia" w:ascii="仿宋_GB2312" w:hAnsi="宋体" w:eastAsia="仿宋_GB2312" w:cs="宋体"/>
          <w:sz w:val="32"/>
          <w:szCs w:val="32"/>
          <w:highlight w:val="none"/>
        </w:rPr>
        <w:t>不按规定要求进行体检的，视为放弃体检；报名人员在体检过程中弄虚作假或者故意隐瞒真实情况的，按有关规定处理。</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楷体_GB2312" w:hAnsi="黑体" w:eastAsia="楷体_GB2312" w:cs="仿宋_GB2312"/>
          <w:b/>
          <w:sz w:val="32"/>
          <w:szCs w:val="32"/>
          <w:highlight w:val="none"/>
        </w:rPr>
      </w:pPr>
      <w:r>
        <w:rPr>
          <w:rFonts w:hint="eastAsia" w:ascii="仿宋_GB2312" w:hAnsi="宋体" w:eastAsia="仿宋_GB2312" w:cs="宋体"/>
          <w:sz w:val="32"/>
          <w:szCs w:val="32"/>
          <w:highlight w:val="none"/>
        </w:rPr>
        <w:t>5.考生因怀孕原因暂不作出体检是否合格的结论，参照《关于对怀孕考生参加体检有关问题的复函》（国公考录函〔2009〕7号）相关规定执行。</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楷体_GB2312" w:hAnsi="黑体" w:eastAsia="楷体_GB2312" w:cs="仿宋_GB2312"/>
          <w:b/>
          <w:sz w:val="32"/>
          <w:szCs w:val="32"/>
          <w:highlight w:val="none"/>
        </w:rPr>
      </w:pPr>
      <w:r>
        <w:rPr>
          <w:rFonts w:hint="eastAsia" w:ascii="仿宋_GB2312" w:hAnsi="宋体" w:eastAsia="仿宋_GB2312" w:cs="宋体"/>
          <w:sz w:val="32"/>
          <w:szCs w:val="32"/>
          <w:highlight w:val="none"/>
        </w:rPr>
        <w:t>6.体检具体时间和地点另行</w:t>
      </w:r>
      <w:r>
        <w:rPr>
          <w:rFonts w:hint="eastAsia" w:ascii="仿宋_GB2312" w:hAnsi="仿宋_GB2312" w:eastAsia="仿宋_GB2312" w:cs="仿宋_GB2312"/>
          <w:bCs/>
          <w:sz w:val="32"/>
          <w:szCs w:val="32"/>
          <w:highlight w:val="none"/>
        </w:rPr>
        <w:t>通知</w:t>
      </w:r>
      <w:r>
        <w:rPr>
          <w:rFonts w:hint="eastAsia" w:ascii="仿宋_GB2312" w:hAnsi="宋体" w:eastAsia="仿宋_GB2312" w:cs="宋体"/>
          <w:sz w:val="32"/>
          <w:szCs w:val="32"/>
          <w:highlight w:val="none"/>
        </w:rPr>
        <w:t>。</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3" w:firstLineChars="200"/>
        <w:jc w:val="both"/>
        <w:textAlignment w:val="auto"/>
        <w:rPr>
          <w:rFonts w:hint="eastAsia" w:ascii="楷体_GB2312" w:hAnsi="黑体" w:eastAsia="楷体_GB2312" w:cs="仿宋_GB2312"/>
          <w:b/>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八</w:t>
      </w:r>
      <w:r>
        <w:rPr>
          <w:rFonts w:hint="eastAsia" w:ascii="楷体_GB2312" w:hAnsi="楷体_GB2312" w:eastAsia="楷体_GB2312" w:cs="楷体_GB2312"/>
          <w:b/>
          <w:bCs/>
          <w:sz w:val="32"/>
          <w:szCs w:val="32"/>
          <w:highlight w:val="none"/>
        </w:rPr>
        <w:t>）</w:t>
      </w:r>
      <w:r>
        <w:rPr>
          <w:rFonts w:hint="eastAsia" w:ascii="楷体_GB2312" w:hAnsi="黑体" w:eastAsia="楷体_GB2312" w:cs="仿宋_GB2312"/>
          <w:b/>
          <w:sz w:val="32"/>
          <w:szCs w:val="32"/>
          <w:highlight w:val="none"/>
        </w:rPr>
        <w:t>考察</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1.体检合格的报名人员进入考察程序。</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2.根据引进岗位要求，对入围考察</w:t>
      </w:r>
      <w:r>
        <w:rPr>
          <w:rFonts w:hint="eastAsia" w:ascii="仿宋_GB2312" w:hAnsi="宋体" w:eastAsia="仿宋_GB2312" w:cs="宋体"/>
          <w:sz w:val="32"/>
          <w:szCs w:val="32"/>
          <w:highlight w:val="none"/>
          <w:lang w:eastAsia="zh-CN"/>
        </w:rPr>
        <w:t>人员</w:t>
      </w:r>
      <w:r>
        <w:rPr>
          <w:rFonts w:hint="eastAsia" w:ascii="仿宋_GB2312" w:hAnsi="宋体" w:eastAsia="仿宋_GB2312" w:cs="宋体"/>
          <w:sz w:val="32"/>
          <w:szCs w:val="32"/>
          <w:highlight w:val="none"/>
        </w:rPr>
        <w:t>采取走访调查、座谈、查阅档案资料等形式进行考察。考察突出政治标准，内容主要包括考察</w:t>
      </w:r>
      <w:r>
        <w:rPr>
          <w:rFonts w:hint="eastAsia" w:ascii="仿宋_GB2312" w:hAnsi="宋体" w:eastAsia="仿宋_GB2312" w:cs="宋体"/>
          <w:sz w:val="32"/>
          <w:szCs w:val="32"/>
          <w:highlight w:val="none"/>
          <w:lang w:eastAsia="zh-CN"/>
        </w:rPr>
        <w:t>人员</w:t>
      </w:r>
      <w:r>
        <w:rPr>
          <w:rFonts w:hint="eastAsia" w:ascii="仿宋_GB2312" w:hAnsi="宋体" w:eastAsia="仿宋_GB2312" w:cs="宋体"/>
          <w:sz w:val="32"/>
          <w:szCs w:val="32"/>
          <w:highlight w:val="none"/>
        </w:rPr>
        <w:t>的政治素质、道德品行、能力素质、心理素质、学习和工作表现、遵纪守法、廉洁自律、岗位匹配度等方面的情况。同时核实是否符合报名规定，报名信息和相关材料是否真实、准确、有效。由于考察对象的原因导致考察工作无法正常进行的，取消其考察资格。</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3.如因考察不合格、取消考察资格或放弃考察导致引进岗位空缺的，从同一岗位入围考核人员中依综合成绩从高分到低分依次递补，递补不超过2次。</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3" w:firstLineChars="200"/>
        <w:jc w:val="both"/>
        <w:textAlignment w:val="auto"/>
        <w:rPr>
          <w:rFonts w:hint="eastAsia" w:ascii="楷体_GB2312" w:hAnsi="黑体" w:eastAsia="楷体_GB2312" w:cs="仿宋_GB2312"/>
          <w:b/>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九</w:t>
      </w:r>
      <w:r>
        <w:rPr>
          <w:rFonts w:hint="eastAsia" w:ascii="楷体_GB2312" w:hAnsi="楷体_GB2312" w:eastAsia="楷体_GB2312" w:cs="楷体_GB2312"/>
          <w:b/>
          <w:bCs/>
          <w:sz w:val="32"/>
          <w:szCs w:val="32"/>
          <w:highlight w:val="none"/>
        </w:rPr>
        <w:t>）</w:t>
      </w:r>
      <w:r>
        <w:rPr>
          <w:rFonts w:hint="eastAsia" w:ascii="楷体_GB2312" w:hAnsi="黑体" w:eastAsia="楷体_GB2312" w:cs="仿宋_GB2312"/>
          <w:b/>
          <w:sz w:val="32"/>
          <w:szCs w:val="32"/>
          <w:highlight w:val="none"/>
        </w:rPr>
        <w:t>公示</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trike/>
          <w:sz w:val="32"/>
          <w:szCs w:val="32"/>
          <w:highlight w:val="none"/>
        </w:rPr>
      </w:pPr>
      <w:r>
        <w:rPr>
          <w:rFonts w:hint="eastAsia" w:ascii="仿宋_GB2312" w:hAnsi="宋体" w:eastAsia="仿宋_GB2312" w:cs="宋体"/>
          <w:sz w:val="32"/>
          <w:szCs w:val="32"/>
          <w:highlight w:val="none"/>
        </w:rPr>
        <w:t>考</w:t>
      </w:r>
      <w:r>
        <w:rPr>
          <w:rFonts w:hint="eastAsia" w:ascii="仿宋_GB2312" w:hAnsi="宋体" w:eastAsia="仿宋_GB2312" w:cs="宋体"/>
          <w:spacing w:val="-6"/>
          <w:sz w:val="32"/>
          <w:szCs w:val="32"/>
          <w:highlight w:val="none"/>
        </w:rPr>
        <w:t>察合格人员将在望城区政府门户网站、“望城党建”等</w:t>
      </w:r>
      <w:r>
        <w:rPr>
          <w:rFonts w:hint="eastAsia" w:ascii="仿宋_GB2312" w:hAnsi="宋体" w:eastAsia="仿宋_GB2312" w:cs="宋体"/>
          <w:spacing w:val="-6"/>
          <w:sz w:val="32"/>
          <w:szCs w:val="32"/>
          <w:highlight w:val="none"/>
          <w:lang w:eastAsia="zh-CN"/>
        </w:rPr>
        <w:t>平台</w:t>
      </w:r>
      <w:r>
        <w:rPr>
          <w:rFonts w:hint="eastAsia" w:ascii="仿宋_GB2312" w:hAnsi="宋体" w:eastAsia="仿宋_GB2312" w:cs="宋体"/>
          <w:spacing w:val="-6"/>
          <w:sz w:val="32"/>
          <w:szCs w:val="32"/>
          <w:highlight w:val="none"/>
        </w:rPr>
        <w:t>公示7</w:t>
      </w:r>
      <w:r>
        <w:rPr>
          <w:rFonts w:hint="eastAsia" w:ascii="仿宋_GB2312" w:hAnsi="宋体" w:eastAsia="仿宋_GB2312" w:cs="宋体"/>
          <w:spacing w:val="-6"/>
          <w:sz w:val="32"/>
          <w:szCs w:val="32"/>
          <w:highlight w:val="none"/>
          <w:lang w:eastAsia="zh-CN"/>
        </w:rPr>
        <w:t>个工作日</w:t>
      </w:r>
      <w:r>
        <w:rPr>
          <w:rFonts w:hint="eastAsia" w:ascii="仿宋_GB2312" w:hAnsi="宋体" w:eastAsia="仿宋_GB2312" w:cs="宋体"/>
          <w:spacing w:val="-6"/>
          <w:sz w:val="32"/>
          <w:szCs w:val="32"/>
          <w:highlight w:val="none"/>
        </w:rPr>
        <w:t>，接受社会监督，公示结果无异议的人员为拟聘用人选。</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3" w:firstLineChars="200"/>
        <w:jc w:val="both"/>
        <w:textAlignment w:val="auto"/>
        <w:rPr>
          <w:rFonts w:hint="eastAsia" w:ascii="楷体_GB2312" w:hAnsi="黑体" w:eastAsia="楷体_GB2312" w:cs="仿宋_GB2312"/>
          <w:b/>
          <w:sz w:val="32"/>
          <w:szCs w:val="32"/>
          <w:highlight w:val="none"/>
        </w:rPr>
      </w:pPr>
      <w:r>
        <w:rPr>
          <w:rFonts w:hint="eastAsia" w:ascii="楷体_GB2312" w:hAnsi="楷体_GB2312" w:eastAsia="楷体_GB2312" w:cs="楷体_GB2312"/>
          <w:b/>
          <w:bCs/>
          <w:sz w:val="32"/>
          <w:szCs w:val="32"/>
          <w:highlight w:val="none"/>
        </w:rPr>
        <w:t>（十）</w:t>
      </w:r>
      <w:r>
        <w:rPr>
          <w:rFonts w:hint="eastAsia" w:ascii="楷体_GB2312" w:hAnsi="黑体" w:eastAsia="楷体_GB2312" w:cs="仿宋_GB2312"/>
          <w:b/>
          <w:sz w:val="32"/>
          <w:szCs w:val="32"/>
          <w:highlight w:val="none"/>
        </w:rPr>
        <w:t>办理聘用手续</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公示期满后无异议的，按程序办理相关聘用手续，并安排至相关单位工作。</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黑体" w:hAnsi="黑体" w:eastAsia="黑体" w:cs="宋体"/>
          <w:sz w:val="32"/>
          <w:szCs w:val="32"/>
          <w:highlight w:val="none"/>
        </w:rPr>
      </w:pPr>
      <w:r>
        <w:rPr>
          <w:rFonts w:hint="eastAsia" w:ascii="黑体" w:hAnsi="黑体" w:eastAsia="黑体" w:cs="宋体"/>
          <w:sz w:val="32"/>
          <w:szCs w:val="32"/>
          <w:highlight w:val="none"/>
        </w:rPr>
        <w:t>六、人员管理</w:t>
      </w:r>
    </w:p>
    <w:p>
      <w:pPr>
        <w:keepNext w:val="0"/>
        <w:keepLines w:val="0"/>
        <w:pageBreakBefore w:val="0"/>
        <w:widowControl w:val="0"/>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1.事业引才博士可按程序列入相应事业单位编制，实行聘用合同制管理，要求在望城最低服务年限为5年。</w:t>
      </w:r>
    </w:p>
    <w:p>
      <w:pPr>
        <w:keepNext w:val="0"/>
        <w:keepLines w:val="0"/>
        <w:pageBreakBefore w:val="0"/>
        <w:widowControl w:val="0"/>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新录用事业引才博士转正后享受7级管理岗位的工资福利待遇，其他补助按所在单位同类人员标准执行；另可分别领取15万元/年，共计三年的生活补贴，生活补贴从录用后开始逐年发放，年度考核合格方能领取；在望城落户并首次购房，试用期满且考核合格的另一次性给予10万元购房补贴。</w:t>
      </w:r>
    </w:p>
    <w:p>
      <w:pPr>
        <w:keepNext w:val="0"/>
        <w:keepLines w:val="0"/>
        <w:pageBreakBefore w:val="0"/>
        <w:widowControl w:val="0"/>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事业引才博士试用期满且考核合格的正式聘用，不合格的取消聘用。试用期满后，工作表现优秀、岗位适应能力强且有较大发展潜力的，经干部选拔任命有关程序，可以择优担任区直机关、镇街、事业单位副科级或正科级领导职务</w:t>
      </w:r>
      <w:r>
        <w:rPr>
          <w:rFonts w:hint="eastAsia" w:ascii="仿宋_GB2312" w:hAnsi="仿宋" w:eastAsia="仿宋_GB2312" w:cs="Times New Roman"/>
          <w:sz w:val="32"/>
          <w:szCs w:val="32"/>
          <w:highlight w:val="none"/>
        </w:rPr>
        <w:t>。</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黑体" w:hAnsi="黑体" w:eastAsia="黑体" w:cs="宋体"/>
          <w:sz w:val="32"/>
          <w:szCs w:val="32"/>
          <w:highlight w:val="none"/>
        </w:rPr>
      </w:pPr>
      <w:r>
        <w:rPr>
          <w:rFonts w:hint="eastAsia" w:ascii="黑体" w:hAnsi="黑体" w:eastAsia="黑体" w:cs="宋体"/>
          <w:sz w:val="32"/>
          <w:szCs w:val="32"/>
          <w:highlight w:val="none"/>
        </w:rPr>
        <w:t>七、组织领导与监督</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本次公开引进工作在区委人才工作领导小组的统一领导下进行，由区委组织部牵头统筹实施，</w:t>
      </w:r>
      <w:r>
        <w:rPr>
          <w:rFonts w:hint="eastAsia" w:ascii="仿宋_GB2312" w:hAnsi="宋体" w:eastAsia="仿宋_GB2312" w:cs="宋体"/>
          <w:sz w:val="32"/>
          <w:szCs w:val="32"/>
          <w:highlight w:val="none"/>
          <w:lang w:eastAsia="zh-CN"/>
        </w:rPr>
        <w:t>区委编办、</w:t>
      </w:r>
      <w:r>
        <w:rPr>
          <w:rFonts w:hint="eastAsia" w:ascii="仿宋_GB2312" w:hAnsi="宋体" w:eastAsia="仿宋_GB2312" w:cs="宋体"/>
          <w:sz w:val="32"/>
          <w:szCs w:val="32"/>
          <w:highlight w:val="none"/>
        </w:rPr>
        <w:t>区人社局共同参与，区纪委监委负责监督。</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人才引进实行诚信考试，报名人员需诚信参与考核录用的各个环节，任何环节弄虚作假、违纪违规、随意放弃的，录入望城区考试诚信库，5年内不得报名望城区事业单位招聘考试。</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黑体" w:hAnsi="黑体" w:eastAsia="黑体" w:cs="宋体"/>
          <w:sz w:val="32"/>
          <w:szCs w:val="32"/>
          <w:highlight w:val="none"/>
        </w:rPr>
      </w:pPr>
      <w:r>
        <w:rPr>
          <w:rFonts w:hint="eastAsia" w:ascii="黑体" w:hAnsi="黑体" w:eastAsia="黑体" w:cs="宋体"/>
          <w:sz w:val="32"/>
          <w:szCs w:val="32"/>
          <w:highlight w:val="none"/>
        </w:rPr>
        <w:t>八、其他事项</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1.本次人才引进不指定复习用书，不举办也不委托任何机构举办辅导培训班。有关重要公告、通知和相关信息将发布在望城区政府门户网站、“望城党建”，请广大考生及时关注。</w:t>
      </w:r>
    </w:p>
    <w:p>
      <w:pPr>
        <w:pStyle w:val="8"/>
        <w:keepNext w:val="0"/>
        <w:keepLines w:val="0"/>
        <w:pageBreakBefore w:val="0"/>
        <w:widowControl w:val="0"/>
        <w:shd w:val="clear" w:color="auto" w:fill="FFFFFF"/>
        <w:kinsoku/>
        <w:wordWrap/>
        <w:overflowPunct/>
        <w:topLinePunct w:val="0"/>
        <w:bidi w:val="0"/>
        <w:spacing w:beforeAutospacing="0" w:afterAutospacing="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2.若</w:t>
      </w:r>
      <w:r>
        <w:rPr>
          <w:rFonts w:hint="eastAsia" w:ascii="仿宋_GB2312" w:hAnsi="仿宋_GB2312" w:eastAsia="仿宋_GB2312" w:cs="仿宋_GB2312"/>
          <w:sz w:val="32"/>
          <w:szCs w:val="32"/>
          <w:highlight w:val="none"/>
          <w:shd w:val="clear" w:color="auto" w:fill="FFFFFF"/>
        </w:rPr>
        <w:t>部分岗位无人报名或报考人员不符合引进要求的，经区人事工作相关程序批准，可将相应岗位引进计划调剂至其他岗位使用。</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3.严格执行《事业单位公开招聘违纪违规行为处理规定》和《中华人民共和国刑法》，</w:t>
      </w:r>
      <w:r>
        <w:rPr>
          <w:rFonts w:hint="eastAsia" w:ascii="仿宋_GB2312" w:hAnsi="宋体" w:eastAsia="仿宋_GB2312" w:cs="宋体"/>
          <w:sz w:val="32"/>
          <w:szCs w:val="32"/>
          <w:highlight w:val="none"/>
          <w:lang w:eastAsia="zh-CN"/>
        </w:rPr>
        <w:t>对</w:t>
      </w:r>
      <w:r>
        <w:rPr>
          <w:rFonts w:hint="eastAsia" w:ascii="仿宋_GB2312" w:hAnsi="宋体" w:eastAsia="仿宋_GB2312" w:cs="宋体"/>
          <w:sz w:val="32"/>
          <w:szCs w:val="32"/>
          <w:highlight w:val="none"/>
        </w:rPr>
        <w:t>各种形式作弊、隐瞒疾病病史、弄虚作假等违纪违规行为，发现后将视情形取消其引进资格、认定考核成绩无效、五年或终身限制报考望城区事业单位，构成犯罪的依法追究刑事责任。</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highlight w:val="none"/>
        </w:rPr>
      </w:pPr>
      <w:r>
        <w:rPr>
          <w:rFonts w:hint="eastAsia" w:ascii="仿宋_GB2312" w:hAnsi="宋体" w:eastAsia="仿宋_GB2312" w:cs="宋体"/>
          <w:sz w:val="32"/>
          <w:szCs w:val="32"/>
          <w:highlight w:val="none"/>
        </w:rPr>
        <w:t>4.本次引进工作最终解释权归</w:t>
      </w:r>
      <w:r>
        <w:rPr>
          <w:rFonts w:hint="eastAsia" w:ascii="仿宋_GB2312" w:hAnsi="宋体" w:eastAsia="仿宋_GB2312" w:cs="宋体"/>
          <w:sz w:val="32"/>
          <w:szCs w:val="32"/>
          <w:highlight w:val="none"/>
          <w:lang w:eastAsia="zh-CN"/>
        </w:rPr>
        <w:t>中共</w:t>
      </w:r>
      <w:r>
        <w:rPr>
          <w:rFonts w:hint="eastAsia" w:ascii="仿宋_GB2312" w:hAnsi="宋体" w:eastAsia="仿宋_GB2312" w:cs="宋体"/>
          <w:sz w:val="32"/>
          <w:szCs w:val="32"/>
          <w:highlight w:val="none"/>
        </w:rPr>
        <w:t>长沙市望城区委组织部、长沙市望城区人力资源和社会保障局所有。</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jc w:val="both"/>
        <w:textAlignment w:val="auto"/>
        <w:rPr>
          <w:rFonts w:hint="eastAsia" w:ascii="楷体_GB2312" w:hAnsi="楷体_GB2312" w:eastAsia="楷体_GB2312" w:cs="楷体_GB2312"/>
          <w:b/>
          <w:bCs/>
          <w:sz w:val="32"/>
          <w:szCs w:val="32"/>
          <w:highlight w:val="none"/>
        </w:rPr>
      </w:pP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咨询电话：</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望城区委组织部（政策咨询）：0731-88050724</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望城区人社局（考务咨询）：0731-88081720</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望城区人社局（报名技术支持）：0731-88071233</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3" w:firstLineChars="200"/>
        <w:jc w:val="both"/>
        <w:textAlignment w:val="auto"/>
        <w:rPr>
          <w:rFonts w:hint="eastAsia" w:ascii="仿宋_GB2312" w:hAnsi="宋体" w:eastAsia="仿宋_GB2312" w:cs="宋体"/>
          <w:sz w:val="32"/>
          <w:szCs w:val="32"/>
          <w:highlight w:val="none"/>
        </w:rPr>
      </w:pPr>
      <w:r>
        <w:rPr>
          <w:rFonts w:hint="eastAsia" w:ascii="楷体_GB2312" w:hAnsi="楷体_GB2312" w:eastAsia="楷体_GB2312" w:cs="楷体_GB2312"/>
          <w:b/>
          <w:bCs/>
          <w:sz w:val="32"/>
          <w:szCs w:val="32"/>
          <w:highlight w:val="none"/>
        </w:rPr>
        <w:t>监督举报电话</w:t>
      </w:r>
      <w:r>
        <w:rPr>
          <w:rFonts w:hint="eastAsia" w:ascii="仿宋_GB2312" w:hAnsi="宋体" w:eastAsia="仿宋_GB2312" w:cs="宋体"/>
          <w:sz w:val="32"/>
          <w:szCs w:val="32"/>
          <w:highlight w:val="none"/>
        </w:rPr>
        <w:t>：0731-88062356</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以上电话请在工作日拨打（9∶00-12∶00，13∶00-17∶00）</w:t>
      </w:r>
    </w:p>
    <w:p>
      <w:pPr>
        <w:keepNext w:val="0"/>
        <w:keepLines w:val="0"/>
        <w:pageBreakBefore w:val="0"/>
        <w:widowControl w:val="0"/>
        <w:shd w:val="clear" w:color="auto" w:fill="FFFFFF"/>
        <w:kinsoku/>
        <w:wordWrap/>
        <w:overflowPunct/>
        <w:topLinePunct w:val="0"/>
        <w:bidi w:val="0"/>
        <w:adjustRightInd/>
        <w:snapToGrid/>
        <w:spacing w:after="0" w:line="600" w:lineRule="exact"/>
        <w:ind w:right="0"/>
        <w:jc w:val="both"/>
        <w:textAlignment w:val="auto"/>
        <w:rPr>
          <w:rFonts w:hint="eastAsia" w:ascii="仿宋_GB2312" w:hAnsi="宋体" w:eastAsia="仿宋_GB2312" w:cs="宋体"/>
          <w:sz w:val="32"/>
          <w:szCs w:val="32"/>
          <w:highlight w:val="none"/>
        </w:rPr>
      </w:pPr>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640" w:firstLineChars="200"/>
        <w:jc w:val="both"/>
        <w:textAlignment w:val="auto"/>
        <w:rPr>
          <w:rFonts w:hint="eastAsia" w:ascii="仿宋_GB2312" w:hAnsi="仿宋_GB2312" w:eastAsia="仿宋_GB2312" w:cs="仿宋_GB2312"/>
          <w:spacing w:val="-8"/>
          <w:sz w:val="32"/>
          <w:szCs w:val="32"/>
          <w:highlight w:val="none"/>
          <w:lang w:eastAsia="zh-CN"/>
        </w:rPr>
      </w:pPr>
      <w:r>
        <w:rPr>
          <w:rFonts w:hint="eastAsia" w:ascii="仿宋_GB2312" w:hAnsi="宋体" w:eastAsia="仿宋_GB2312" w:cs="宋体"/>
          <w:sz w:val="32"/>
          <w:szCs w:val="32"/>
          <w:highlight w:val="none"/>
        </w:rPr>
        <w:t>附件：1.</w:t>
      </w:r>
      <w:r>
        <w:rPr>
          <w:rFonts w:hint="eastAsia" w:ascii="仿宋_GB2312" w:hAnsi="仿宋_GB2312" w:eastAsia="仿宋_GB2312" w:cs="仿宋_GB2312"/>
          <w:sz w:val="32"/>
          <w:szCs w:val="32"/>
          <w:highlight w:val="none"/>
        </w:rPr>
        <w:t>长</w:t>
      </w:r>
      <w:r>
        <w:rPr>
          <w:rFonts w:hint="eastAsia" w:ascii="仿宋_GB2312" w:hAnsi="仿宋_GB2312" w:eastAsia="仿宋_GB2312" w:cs="仿宋_GB2312"/>
          <w:spacing w:val="-8"/>
          <w:sz w:val="32"/>
          <w:szCs w:val="32"/>
          <w:highlight w:val="none"/>
        </w:rPr>
        <w:t>沙市望城区202</w:t>
      </w:r>
      <w:r>
        <w:rPr>
          <w:rFonts w:hint="eastAsia" w:ascii="仿宋_GB2312" w:hAnsi="仿宋_GB2312" w:eastAsia="仿宋_GB2312" w:cs="仿宋_GB2312"/>
          <w:spacing w:val="-8"/>
          <w:sz w:val="32"/>
          <w:szCs w:val="32"/>
          <w:highlight w:val="none"/>
          <w:lang w:val="en-US" w:eastAsia="zh-CN"/>
        </w:rPr>
        <w:t>6</w:t>
      </w:r>
      <w:r>
        <w:rPr>
          <w:rFonts w:hint="eastAsia" w:ascii="仿宋_GB2312" w:hAnsi="仿宋_GB2312" w:eastAsia="仿宋_GB2312" w:cs="仿宋_GB2312"/>
          <w:spacing w:val="-8"/>
          <w:sz w:val="32"/>
          <w:szCs w:val="32"/>
          <w:highlight w:val="none"/>
        </w:rPr>
        <w:t>年事业</w:t>
      </w:r>
      <w:r>
        <w:rPr>
          <w:rFonts w:hint="eastAsia" w:ascii="仿宋_GB2312" w:hAnsi="宋体" w:eastAsia="仿宋_GB2312" w:cs="宋体"/>
          <w:spacing w:val="-8"/>
          <w:sz w:val="32"/>
          <w:szCs w:val="32"/>
          <w:highlight w:val="none"/>
        </w:rPr>
        <w:t>引才博士</w:t>
      </w:r>
      <w:r>
        <w:rPr>
          <w:rFonts w:hint="eastAsia" w:ascii="仿宋_GB2312" w:hAnsi="仿宋_GB2312" w:eastAsia="仿宋_GB2312" w:cs="仿宋_GB2312"/>
          <w:spacing w:val="-8"/>
          <w:sz w:val="32"/>
          <w:szCs w:val="32"/>
          <w:highlight w:val="none"/>
        </w:rPr>
        <w:t>引进岗位计划</w:t>
      </w:r>
      <w:r>
        <w:rPr>
          <w:rFonts w:hint="eastAsia" w:ascii="仿宋_GB2312" w:hAnsi="仿宋_GB2312" w:eastAsia="仿宋_GB2312" w:cs="仿宋_GB2312"/>
          <w:spacing w:val="-8"/>
          <w:sz w:val="32"/>
          <w:szCs w:val="32"/>
          <w:highlight w:val="none"/>
          <w:lang w:eastAsia="zh-CN"/>
        </w:rPr>
        <w:t>表</w:t>
      </w:r>
      <w:bookmarkStart w:id="0" w:name="_GoBack"/>
      <w:bookmarkEnd w:id="0"/>
    </w:p>
    <w:p>
      <w:pPr>
        <w:keepNext w:val="0"/>
        <w:keepLines w:val="0"/>
        <w:pageBreakBefore w:val="0"/>
        <w:widowControl w:val="0"/>
        <w:shd w:val="clear" w:color="auto" w:fill="FFFFFF"/>
        <w:kinsoku/>
        <w:wordWrap/>
        <w:overflowPunct/>
        <w:topLinePunct w:val="0"/>
        <w:bidi w:val="0"/>
        <w:adjustRightInd/>
        <w:snapToGrid/>
        <w:spacing w:after="0" w:line="600" w:lineRule="exact"/>
        <w:ind w:right="0" w:firstLine="1600" w:firstLineChars="5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2.湖南省20</w:t>
      </w:r>
      <w:r>
        <w:rPr>
          <w:rFonts w:hint="eastAsia" w:ascii="仿宋_GB2312" w:hAnsi="宋体" w:eastAsia="仿宋_GB2312" w:cs="宋体"/>
          <w:color w:val="auto"/>
          <w:sz w:val="32"/>
          <w:szCs w:val="32"/>
          <w:highlight w:val="none"/>
          <w:lang w:val="en-US" w:eastAsia="zh-CN"/>
        </w:rPr>
        <w:t>26</w:t>
      </w:r>
      <w:r>
        <w:rPr>
          <w:rFonts w:hint="eastAsia" w:ascii="仿宋_GB2312" w:hAnsi="宋体" w:eastAsia="仿宋_GB2312" w:cs="宋体"/>
          <w:sz w:val="32"/>
          <w:szCs w:val="32"/>
          <w:highlight w:val="none"/>
        </w:rPr>
        <w:t>年考试录用公务员专业指导目录</w:t>
      </w:r>
    </w:p>
    <w:p>
      <w:pPr>
        <w:pStyle w:val="4"/>
        <w:keepNext w:val="0"/>
        <w:keepLines w:val="0"/>
        <w:pageBreakBefore w:val="0"/>
        <w:widowControl w:val="0"/>
        <w:kinsoku/>
        <w:wordWrap/>
        <w:overflowPunct/>
        <w:topLinePunct w:val="0"/>
        <w:bidi w:val="0"/>
        <w:spacing w:line="600" w:lineRule="exact"/>
        <w:ind w:right="0" w:firstLine="0" w:firstLineChars="0"/>
        <w:textAlignment w:val="auto"/>
        <w:rPr>
          <w:highlight w:val="none"/>
        </w:rPr>
      </w:pPr>
    </w:p>
    <w:p>
      <w:pPr>
        <w:pStyle w:val="4"/>
        <w:keepNext w:val="0"/>
        <w:keepLines w:val="0"/>
        <w:pageBreakBefore w:val="0"/>
        <w:widowControl w:val="0"/>
        <w:kinsoku/>
        <w:wordWrap/>
        <w:overflowPunct/>
        <w:topLinePunct w:val="0"/>
        <w:bidi w:val="0"/>
        <w:spacing w:line="600" w:lineRule="exact"/>
        <w:ind w:right="0" w:firstLine="0" w:firstLineChars="0"/>
        <w:textAlignment w:val="auto"/>
        <w:rPr>
          <w:highlight w:val="none"/>
        </w:rPr>
      </w:pPr>
    </w:p>
    <w:p>
      <w:pPr>
        <w:pStyle w:val="8"/>
        <w:keepNext w:val="0"/>
        <w:keepLines w:val="0"/>
        <w:pageBreakBefore w:val="0"/>
        <w:widowControl w:val="0"/>
        <w:shd w:val="clear" w:color="auto" w:fill="FFFFFF"/>
        <w:kinsoku/>
        <w:wordWrap/>
        <w:overflowPunct/>
        <w:topLinePunct w:val="0"/>
        <w:bidi w:val="0"/>
        <w:spacing w:beforeAutospacing="0" w:afterAutospacing="0" w:line="600" w:lineRule="exact"/>
        <w:ind w:right="0" w:firstLine="640" w:firstLineChars="2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 xml:space="preserve">    </w:t>
      </w:r>
      <w:r>
        <w:rPr>
          <w:rFonts w:hint="eastAsia" w:ascii="仿宋_GB2312" w:hAnsi="仿宋_GB2312" w:eastAsia="仿宋_GB2312" w:cs="仿宋_GB2312"/>
          <w:spacing w:val="101"/>
          <w:kern w:val="0"/>
          <w:sz w:val="32"/>
          <w:szCs w:val="32"/>
          <w:highlight w:val="none"/>
          <w:shd w:val="clear" w:color="auto" w:fill="FFFFFF"/>
          <w:fitText w:val="6080" w:id="1249509488"/>
        </w:rPr>
        <w:t>中共长沙市望城区委组织</w:t>
      </w:r>
      <w:r>
        <w:rPr>
          <w:rFonts w:hint="eastAsia" w:ascii="仿宋_GB2312" w:hAnsi="仿宋_GB2312" w:eastAsia="仿宋_GB2312" w:cs="仿宋_GB2312"/>
          <w:spacing w:val="9"/>
          <w:kern w:val="0"/>
          <w:sz w:val="32"/>
          <w:szCs w:val="32"/>
          <w:highlight w:val="none"/>
          <w:shd w:val="clear" w:color="auto" w:fill="FFFFFF"/>
          <w:fitText w:val="6080" w:id="1249509488"/>
        </w:rPr>
        <w:t>部</w:t>
      </w:r>
    </w:p>
    <w:p>
      <w:pPr>
        <w:pStyle w:val="8"/>
        <w:keepNext w:val="0"/>
        <w:keepLines w:val="0"/>
        <w:pageBreakBefore w:val="0"/>
        <w:widowControl w:val="0"/>
        <w:shd w:val="clear" w:color="auto" w:fill="FFFFFF"/>
        <w:kinsoku/>
        <w:wordWrap/>
        <w:overflowPunct/>
        <w:topLinePunct w:val="0"/>
        <w:bidi w:val="0"/>
        <w:spacing w:beforeAutospacing="0" w:afterAutospacing="0" w:line="600" w:lineRule="exact"/>
        <w:ind w:right="0"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 xml:space="preserve">         </w:t>
      </w:r>
      <w:r>
        <w:rPr>
          <w:rFonts w:hint="eastAsia" w:ascii="仿宋_GB2312" w:hAnsi="仿宋_GB2312" w:eastAsia="仿宋_GB2312" w:cs="仿宋_GB2312"/>
          <w:sz w:val="32"/>
          <w:szCs w:val="32"/>
          <w:highlight w:val="none"/>
          <w:shd w:val="clear" w:color="auto" w:fill="FFFFFF"/>
          <w:lang w:val="en-US" w:eastAsia="zh-CN"/>
        </w:rPr>
        <w:t xml:space="preserve">    </w:t>
      </w:r>
      <w:r>
        <w:rPr>
          <w:rFonts w:hint="eastAsia" w:ascii="仿宋_GB2312" w:hAnsi="仿宋_GB2312" w:eastAsia="仿宋_GB2312" w:cs="仿宋_GB2312"/>
          <w:sz w:val="32"/>
          <w:szCs w:val="32"/>
          <w:highlight w:val="none"/>
          <w:shd w:val="clear" w:color="auto" w:fill="FFFFFF"/>
        </w:rPr>
        <w:t>中共长沙市望城区委机构编制委员会办公室</w:t>
      </w:r>
    </w:p>
    <w:p>
      <w:pPr>
        <w:pStyle w:val="8"/>
        <w:keepNext w:val="0"/>
        <w:keepLines w:val="0"/>
        <w:pageBreakBefore w:val="0"/>
        <w:widowControl w:val="0"/>
        <w:shd w:val="clear" w:color="auto" w:fill="FFFFFF"/>
        <w:kinsoku/>
        <w:wordWrap/>
        <w:overflowPunct/>
        <w:topLinePunct w:val="0"/>
        <w:bidi w:val="0"/>
        <w:spacing w:beforeAutospacing="0" w:afterAutospacing="0" w:line="600" w:lineRule="exact"/>
        <w:ind w:right="0" w:firstLine="640" w:firstLineChars="200"/>
        <w:jc w:val="center"/>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xml:space="preserve">         </w:t>
      </w:r>
      <w:r>
        <w:rPr>
          <w:rFonts w:hint="eastAsia" w:ascii="仿宋_GB2312" w:hAnsi="仿宋_GB2312" w:eastAsia="仿宋_GB2312" w:cs="仿宋_GB2312"/>
          <w:sz w:val="32"/>
          <w:szCs w:val="32"/>
          <w:highlight w:val="none"/>
          <w:shd w:val="clear" w:color="auto" w:fill="FFFFFF"/>
          <w:lang w:val="en-US" w:eastAsia="zh-CN"/>
        </w:rPr>
        <w:t xml:space="preserve">    </w:t>
      </w:r>
      <w:r>
        <w:rPr>
          <w:rFonts w:hint="eastAsia" w:ascii="仿宋_GB2312" w:hAnsi="仿宋_GB2312" w:eastAsia="仿宋_GB2312" w:cs="仿宋_GB2312"/>
          <w:spacing w:val="32"/>
          <w:kern w:val="0"/>
          <w:sz w:val="32"/>
          <w:szCs w:val="32"/>
          <w:highlight w:val="none"/>
          <w:shd w:val="clear" w:color="auto" w:fill="FFFFFF"/>
          <w:fitText w:val="6080" w:id="1046956777"/>
        </w:rPr>
        <w:t>长沙市望城区人力资源和社会保障</w:t>
      </w:r>
      <w:r>
        <w:rPr>
          <w:rFonts w:hint="eastAsia" w:ascii="仿宋_GB2312" w:hAnsi="仿宋_GB2312" w:eastAsia="仿宋_GB2312" w:cs="仿宋_GB2312"/>
          <w:spacing w:val="0"/>
          <w:kern w:val="0"/>
          <w:sz w:val="32"/>
          <w:szCs w:val="32"/>
          <w:highlight w:val="none"/>
          <w:shd w:val="clear" w:color="auto" w:fill="FFFFFF"/>
          <w:fitText w:val="6080" w:id="1046956777"/>
        </w:rPr>
        <w:t>局</w:t>
      </w:r>
    </w:p>
    <w:p>
      <w:pPr>
        <w:pStyle w:val="8"/>
        <w:keepNext w:val="0"/>
        <w:keepLines w:val="0"/>
        <w:pageBreakBefore w:val="0"/>
        <w:widowControl w:val="0"/>
        <w:shd w:val="clear" w:color="auto" w:fill="FFFFFF"/>
        <w:kinsoku/>
        <w:wordWrap/>
        <w:overflowPunct/>
        <w:topLinePunct w:val="0"/>
        <w:bidi w:val="0"/>
        <w:spacing w:beforeAutospacing="0" w:afterAutospacing="0" w:line="600" w:lineRule="exact"/>
        <w:ind w:right="0" w:firstLine="640" w:firstLineChars="200"/>
        <w:jc w:val="center"/>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xml:space="preserve">         </w:t>
      </w:r>
      <w:r>
        <w:rPr>
          <w:rFonts w:hint="eastAsia" w:ascii="仿宋_GB2312" w:hAnsi="仿宋_GB2312" w:eastAsia="仿宋_GB2312" w:cs="仿宋_GB2312"/>
          <w:sz w:val="32"/>
          <w:szCs w:val="32"/>
          <w:highlight w:val="none"/>
          <w:shd w:val="clear" w:color="auto" w:fill="FFFFFF"/>
          <w:lang w:val="en-US" w:eastAsia="zh-CN"/>
        </w:rPr>
        <w:t xml:space="preserve">       </w:t>
      </w:r>
      <w:r>
        <w:rPr>
          <w:rFonts w:hint="eastAsia" w:ascii="仿宋_GB2312" w:hAnsi="仿宋_GB2312" w:eastAsia="仿宋_GB2312" w:cs="仿宋_GB2312"/>
          <w:sz w:val="32"/>
          <w:szCs w:val="32"/>
          <w:highlight w:val="none"/>
          <w:shd w:val="clear" w:color="auto" w:fill="FFFFFF"/>
        </w:rPr>
        <w:t xml:space="preserve"> 202</w:t>
      </w:r>
      <w:r>
        <w:rPr>
          <w:rFonts w:hint="eastAsia" w:ascii="仿宋_GB2312" w:hAnsi="仿宋_GB2312" w:eastAsia="仿宋_GB2312" w:cs="仿宋_GB2312"/>
          <w:sz w:val="32"/>
          <w:szCs w:val="32"/>
          <w:highlight w:val="none"/>
          <w:shd w:val="clear" w:color="auto" w:fill="FFFFFF"/>
          <w:lang w:val="en-US" w:eastAsia="zh-CN"/>
        </w:rPr>
        <w:t>6</w:t>
      </w:r>
      <w:r>
        <w:rPr>
          <w:rFonts w:hint="eastAsia" w:ascii="仿宋_GB2312" w:hAnsi="仿宋_GB2312" w:eastAsia="仿宋_GB2312" w:cs="仿宋_GB2312"/>
          <w:sz w:val="32"/>
          <w:szCs w:val="32"/>
          <w:highlight w:val="none"/>
          <w:shd w:val="clear" w:color="auto" w:fill="FFFFFF"/>
        </w:rPr>
        <w:t>年</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月</w:t>
      </w:r>
      <w:r>
        <w:rPr>
          <w:rFonts w:hint="eastAsia" w:ascii="仿宋_GB2312" w:hAnsi="仿宋_GB2312" w:eastAsia="仿宋_GB2312" w:cs="仿宋_GB2312"/>
          <w:sz w:val="32"/>
          <w:szCs w:val="32"/>
          <w:highlight w:val="none"/>
          <w:shd w:val="clear" w:color="auto" w:fill="FFFFFF"/>
          <w:lang w:val="en-US" w:eastAsia="zh-CN"/>
        </w:rPr>
        <w:t>3</w:t>
      </w:r>
      <w:r>
        <w:rPr>
          <w:rFonts w:hint="eastAsia" w:ascii="仿宋_GB2312" w:hAnsi="仿宋_GB2312" w:eastAsia="仿宋_GB2312" w:cs="仿宋_GB2312"/>
          <w:sz w:val="32"/>
          <w:szCs w:val="32"/>
          <w:highlight w:val="none"/>
          <w:shd w:val="clear" w:color="auto" w:fill="FFFFFF"/>
        </w:rPr>
        <w:t>日</w:t>
      </w:r>
    </w:p>
    <w:p>
      <w:pPr>
        <w:pStyle w:val="8"/>
        <w:keepNext w:val="0"/>
        <w:keepLines w:val="0"/>
        <w:pageBreakBefore w:val="0"/>
        <w:widowControl w:val="0"/>
        <w:shd w:val="clear" w:color="auto" w:fill="FFFFFF"/>
        <w:kinsoku/>
        <w:wordWrap/>
        <w:overflowPunct/>
        <w:topLinePunct w:val="0"/>
        <w:bidi w:val="0"/>
        <w:spacing w:beforeAutospacing="0" w:afterAutospacing="0" w:line="600" w:lineRule="exact"/>
        <w:ind w:right="0" w:firstLine="640" w:firstLineChars="200"/>
        <w:jc w:val="center"/>
        <w:textAlignment w:val="auto"/>
        <w:rPr>
          <w:rFonts w:hint="eastAsia" w:ascii="仿宋_GB2312" w:hAnsi="仿宋_GB2312" w:eastAsia="仿宋_GB2312" w:cs="仿宋_GB2312"/>
          <w:sz w:val="32"/>
          <w:szCs w:val="32"/>
          <w:highlight w:val="none"/>
          <w:shd w:val="clear" w:color="auto" w:fill="FFFFFF"/>
        </w:rPr>
      </w:pPr>
    </w:p>
    <w:p>
      <w:pPr>
        <w:pStyle w:val="8"/>
        <w:keepNext w:val="0"/>
        <w:keepLines w:val="0"/>
        <w:pageBreakBefore w:val="0"/>
        <w:widowControl w:val="0"/>
        <w:shd w:val="clear" w:color="auto" w:fill="FFFFFF"/>
        <w:kinsoku/>
        <w:wordWrap/>
        <w:overflowPunct/>
        <w:topLinePunct w:val="0"/>
        <w:bidi w:val="0"/>
        <w:spacing w:beforeAutospacing="0" w:afterAutospacing="0" w:line="600" w:lineRule="exact"/>
        <w:ind w:right="0" w:firstLine="640" w:firstLineChars="200"/>
        <w:jc w:val="center"/>
        <w:textAlignment w:val="auto"/>
        <w:rPr>
          <w:rFonts w:hint="eastAsia" w:ascii="仿宋_GB2312" w:hAnsi="仿宋_GB2312" w:eastAsia="仿宋_GB2312" w:cs="仿宋_GB2312"/>
          <w:sz w:val="32"/>
          <w:szCs w:val="32"/>
          <w:highlight w:val="none"/>
          <w:shd w:val="clear" w:color="auto" w:fill="FFFFFF"/>
        </w:rPr>
      </w:pPr>
    </w:p>
    <w:sectPr>
      <w:footerReference r:id="rId4" w:type="default"/>
      <w:pgSz w:w="11906" w:h="16838"/>
      <w:pgMar w:top="2098" w:right="1361" w:bottom="1984" w:left="1701" w:header="1417"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ascii="宋体" w:hAnsi="宋体" w:eastAsia="宋体" w:cs="宋体"/>
                              <w:color w:val="000000"/>
                              <w:sz w:val="28"/>
                              <w:szCs w:val="28"/>
                            </w:rPr>
                            <w:t>4</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ascii="宋体" w:hAnsi="宋体" w:eastAsia="宋体" w:cs="宋体"/>
                        <w:color w:val="000000"/>
                        <w:sz w:val="28"/>
                        <w:szCs w:val="28"/>
                      </w:rPr>
                      <w:t>4</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NzgyYTAyMjI1NzkxYWU2ZWUzY2NhNTM3MTUxMDkifQ=="/>
    <w:docVar w:name="KSO_WPS_MARK_KEY" w:val="6794998c-4486-4712-8d7d-c9499562dae1"/>
  </w:docVars>
  <w:rsids>
    <w:rsidRoot w:val="1CB228DA"/>
    <w:rsid w:val="0002248B"/>
    <w:rsid w:val="00022850"/>
    <w:rsid w:val="00024BB1"/>
    <w:rsid w:val="001539E2"/>
    <w:rsid w:val="00186BF0"/>
    <w:rsid w:val="001B6559"/>
    <w:rsid w:val="001E0984"/>
    <w:rsid w:val="0022181C"/>
    <w:rsid w:val="00245594"/>
    <w:rsid w:val="00255E0A"/>
    <w:rsid w:val="00257661"/>
    <w:rsid w:val="00272606"/>
    <w:rsid w:val="003E469A"/>
    <w:rsid w:val="003F15C3"/>
    <w:rsid w:val="00451A06"/>
    <w:rsid w:val="004554AF"/>
    <w:rsid w:val="00527AFB"/>
    <w:rsid w:val="00564A8A"/>
    <w:rsid w:val="005800C2"/>
    <w:rsid w:val="005B562B"/>
    <w:rsid w:val="00635C6D"/>
    <w:rsid w:val="00697182"/>
    <w:rsid w:val="006C6F44"/>
    <w:rsid w:val="006E5CF3"/>
    <w:rsid w:val="007007DA"/>
    <w:rsid w:val="007121B6"/>
    <w:rsid w:val="007F027C"/>
    <w:rsid w:val="008A4CF4"/>
    <w:rsid w:val="008F1C0C"/>
    <w:rsid w:val="009C754A"/>
    <w:rsid w:val="009E0C35"/>
    <w:rsid w:val="009F4007"/>
    <w:rsid w:val="009F5671"/>
    <w:rsid w:val="00A138F1"/>
    <w:rsid w:val="00A426F8"/>
    <w:rsid w:val="00A8245E"/>
    <w:rsid w:val="00AB6B91"/>
    <w:rsid w:val="00B54F80"/>
    <w:rsid w:val="00BF706B"/>
    <w:rsid w:val="00C979AC"/>
    <w:rsid w:val="00D6785F"/>
    <w:rsid w:val="00DA2C38"/>
    <w:rsid w:val="00E04AC3"/>
    <w:rsid w:val="00E71F85"/>
    <w:rsid w:val="00F46067"/>
    <w:rsid w:val="00F4655C"/>
    <w:rsid w:val="010D7DD7"/>
    <w:rsid w:val="012C2953"/>
    <w:rsid w:val="012D66CB"/>
    <w:rsid w:val="013C35B2"/>
    <w:rsid w:val="013C690E"/>
    <w:rsid w:val="0147153B"/>
    <w:rsid w:val="0150484E"/>
    <w:rsid w:val="015544C8"/>
    <w:rsid w:val="01875DDB"/>
    <w:rsid w:val="01877B89"/>
    <w:rsid w:val="01EA0A7F"/>
    <w:rsid w:val="020C008E"/>
    <w:rsid w:val="021E056F"/>
    <w:rsid w:val="021F6013"/>
    <w:rsid w:val="024141DC"/>
    <w:rsid w:val="026223A4"/>
    <w:rsid w:val="026E67DA"/>
    <w:rsid w:val="028147D8"/>
    <w:rsid w:val="029C3B08"/>
    <w:rsid w:val="02A02D27"/>
    <w:rsid w:val="02A12ECC"/>
    <w:rsid w:val="02B57480"/>
    <w:rsid w:val="02D5607E"/>
    <w:rsid w:val="0305345B"/>
    <w:rsid w:val="03146B5B"/>
    <w:rsid w:val="0321587C"/>
    <w:rsid w:val="0326394E"/>
    <w:rsid w:val="032F2286"/>
    <w:rsid w:val="03486EE3"/>
    <w:rsid w:val="03595555"/>
    <w:rsid w:val="0362419F"/>
    <w:rsid w:val="0370464D"/>
    <w:rsid w:val="038A7E04"/>
    <w:rsid w:val="038E1D2C"/>
    <w:rsid w:val="03A52548"/>
    <w:rsid w:val="03AF33C7"/>
    <w:rsid w:val="03E70DB3"/>
    <w:rsid w:val="044A30F0"/>
    <w:rsid w:val="047F0FEB"/>
    <w:rsid w:val="04814D63"/>
    <w:rsid w:val="049F51EA"/>
    <w:rsid w:val="04A3117E"/>
    <w:rsid w:val="04B2316F"/>
    <w:rsid w:val="04BC0AE9"/>
    <w:rsid w:val="04BD1B14"/>
    <w:rsid w:val="04C11604"/>
    <w:rsid w:val="04E2157A"/>
    <w:rsid w:val="053C0C8A"/>
    <w:rsid w:val="0584461F"/>
    <w:rsid w:val="05CC0EC7"/>
    <w:rsid w:val="05CE7F14"/>
    <w:rsid w:val="05CF1AFF"/>
    <w:rsid w:val="05EC26B0"/>
    <w:rsid w:val="05F45A09"/>
    <w:rsid w:val="06287461"/>
    <w:rsid w:val="06436049"/>
    <w:rsid w:val="06484360"/>
    <w:rsid w:val="06654211"/>
    <w:rsid w:val="06714493"/>
    <w:rsid w:val="0680729D"/>
    <w:rsid w:val="06BF6017"/>
    <w:rsid w:val="06C07699"/>
    <w:rsid w:val="06EF3008"/>
    <w:rsid w:val="06F21F49"/>
    <w:rsid w:val="07055990"/>
    <w:rsid w:val="07107A01"/>
    <w:rsid w:val="07342561"/>
    <w:rsid w:val="074A3B33"/>
    <w:rsid w:val="0752742C"/>
    <w:rsid w:val="075E138C"/>
    <w:rsid w:val="07610E7C"/>
    <w:rsid w:val="077C1812"/>
    <w:rsid w:val="078828AD"/>
    <w:rsid w:val="079528D4"/>
    <w:rsid w:val="079A613C"/>
    <w:rsid w:val="07CB0EB6"/>
    <w:rsid w:val="080207BD"/>
    <w:rsid w:val="0802440D"/>
    <w:rsid w:val="081E0B1B"/>
    <w:rsid w:val="082D6FB0"/>
    <w:rsid w:val="086E3851"/>
    <w:rsid w:val="08907C6B"/>
    <w:rsid w:val="08AA23AF"/>
    <w:rsid w:val="08BB636A"/>
    <w:rsid w:val="08C23B9D"/>
    <w:rsid w:val="08CF1E16"/>
    <w:rsid w:val="08E162BB"/>
    <w:rsid w:val="08EA3EA1"/>
    <w:rsid w:val="09153CCC"/>
    <w:rsid w:val="091C32AD"/>
    <w:rsid w:val="092E642F"/>
    <w:rsid w:val="0935436E"/>
    <w:rsid w:val="09376339"/>
    <w:rsid w:val="0966277A"/>
    <w:rsid w:val="096B5FE2"/>
    <w:rsid w:val="099866AB"/>
    <w:rsid w:val="09A6526C"/>
    <w:rsid w:val="09AD65FB"/>
    <w:rsid w:val="09BC683E"/>
    <w:rsid w:val="09CF47C3"/>
    <w:rsid w:val="09EF276F"/>
    <w:rsid w:val="0A00497C"/>
    <w:rsid w:val="0A053D41"/>
    <w:rsid w:val="0A081A83"/>
    <w:rsid w:val="0A0855DF"/>
    <w:rsid w:val="0A4535DA"/>
    <w:rsid w:val="0A690753"/>
    <w:rsid w:val="0A6C2210"/>
    <w:rsid w:val="0A7809B7"/>
    <w:rsid w:val="0A7E1D45"/>
    <w:rsid w:val="0A825391"/>
    <w:rsid w:val="0B0340A7"/>
    <w:rsid w:val="0B076F52"/>
    <w:rsid w:val="0B357C42"/>
    <w:rsid w:val="0B3A2110"/>
    <w:rsid w:val="0B3C457B"/>
    <w:rsid w:val="0B460AB5"/>
    <w:rsid w:val="0B4765DB"/>
    <w:rsid w:val="0B492353"/>
    <w:rsid w:val="0B772A1C"/>
    <w:rsid w:val="0BB91287"/>
    <w:rsid w:val="0BBC48D3"/>
    <w:rsid w:val="0BC027C4"/>
    <w:rsid w:val="0BD22349"/>
    <w:rsid w:val="0BDC6D23"/>
    <w:rsid w:val="0C085D6A"/>
    <w:rsid w:val="0C0D15D3"/>
    <w:rsid w:val="0C105AEE"/>
    <w:rsid w:val="0C1273F6"/>
    <w:rsid w:val="0C394176"/>
    <w:rsid w:val="0C3C5A14"/>
    <w:rsid w:val="0C452B1A"/>
    <w:rsid w:val="0C476893"/>
    <w:rsid w:val="0C5114BF"/>
    <w:rsid w:val="0C71847F"/>
    <w:rsid w:val="0C774C9E"/>
    <w:rsid w:val="0C786AA5"/>
    <w:rsid w:val="0C8A49D1"/>
    <w:rsid w:val="0C907009"/>
    <w:rsid w:val="0C9910B8"/>
    <w:rsid w:val="0C9B6BDE"/>
    <w:rsid w:val="0CA159D4"/>
    <w:rsid w:val="0CA710DF"/>
    <w:rsid w:val="0CAC4948"/>
    <w:rsid w:val="0CE95B9C"/>
    <w:rsid w:val="0CEC568C"/>
    <w:rsid w:val="0CEF2A86"/>
    <w:rsid w:val="0D307327"/>
    <w:rsid w:val="0D316917"/>
    <w:rsid w:val="0D335069"/>
    <w:rsid w:val="0D350DE1"/>
    <w:rsid w:val="0D77102E"/>
    <w:rsid w:val="0D935B07"/>
    <w:rsid w:val="0DB717F6"/>
    <w:rsid w:val="0DD24882"/>
    <w:rsid w:val="0DD979BE"/>
    <w:rsid w:val="0DF5231E"/>
    <w:rsid w:val="0DFE4EC3"/>
    <w:rsid w:val="0E590AFF"/>
    <w:rsid w:val="0E715E49"/>
    <w:rsid w:val="0E7C47EE"/>
    <w:rsid w:val="0E9733D5"/>
    <w:rsid w:val="0EA87391"/>
    <w:rsid w:val="0EB6385C"/>
    <w:rsid w:val="0EBB4D4F"/>
    <w:rsid w:val="0EC71F0D"/>
    <w:rsid w:val="0EE303C9"/>
    <w:rsid w:val="0F4E113C"/>
    <w:rsid w:val="0F5A4B2F"/>
    <w:rsid w:val="0F8C6CB2"/>
    <w:rsid w:val="0F917E25"/>
    <w:rsid w:val="0F931DEF"/>
    <w:rsid w:val="0F94743F"/>
    <w:rsid w:val="0FC54C0F"/>
    <w:rsid w:val="0FD115EF"/>
    <w:rsid w:val="0FE32D76"/>
    <w:rsid w:val="0FFA1E6E"/>
    <w:rsid w:val="102F38FF"/>
    <w:rsid w:val="10480E2B"/>
    <w:rsid w:val="104E5D16"/>
    <w:rsid w:val="10593038"/>
    <w:rsid w:val="105A46BB"/>
    <w:rsid w:val="106612B1"/>
    <w:rsid w:val="10667503"/>
    <w:rsid w:val="1076633E"/>
    <w:rsid w:val="10797237"/>
    <w:rsid w:val="10847253"/>
    <w:rsid w:val="10944070"/>
    <w:rsid w:val="10964DD3"/>
    <w:rsid w:val="10991687"/>
    <w:rsid w:val="10A1216C"/>
    <w:rsid w:val="10A87B1C"/>
    <w:rsid w:val="10AF0EAA"/>
    <w:rsid w:val="10D75D0B"/>
    <w:rsid w:val="110D79FD"/>
    <w:rsid w:val="11423911"/>
    <w:rsid w:val="114415F3"/>
    <w:rsid w:val="115028BE"/>
    <w:rsid w:val="119A7465"/>
    <w:rsid w:val="11A84B7F"/>
    <w:rsid w:val="11B4723D"/>
    <w:rsid w:val="11C42733"/>
    <w:rsid w:val="11E45CDA"/>
    <w:rsid w:val="11F444D4"/>
    <w:rsid w:val="11FB1708"/>
    <w:rsid w:val="12296A3A"/>
    <w:rsid w:val="12373F9F"/>
    <w:rsid w:val="12383FA4"/>
    <w:rsid w:val="123D4D7E"/>
    <w:rsid w:val="125E66E4"/>
    <w:rsid w:val="12977E48"/>
    <w:rsid w:val="12AD1419"/>
    <w:rsid w:val="12B72298"/>
    <w:rsid w:val="12B96DF5"/>
    <w:rsid w:val="12C276B1"/>
    <w:rsid w:val="12C30A10"/>
    <w:rsid w:val="12EA2943"/>
    <w:rsid w:val="12ED7A68"/>
    <w:rsid w:val="13082AF4"/>
    <w:rsid w:val="1319260B"/>
    <w:rsid w:val="134F0723"/>
    <w:rsid w:val="1379754E"/>
    <w:rsid w:val="13806B2E"/>
    <w:rsid w:val="139879D4"/>
    <w:rsid w:val="13C44C6D"/>
    <w:rsid w:val="13CD5729"/>
    <w:rsid w:val="13E744B7"/>
    <w:rsid w:val="13FC4407"/>
    <w:rsid w:val="1408243B"/>
    <w:rsid w:val="140B63F8"/>
    <w:rsid w:val="14172F0F"/>
    <w:rsid w:val="14196AC8"/>
    <w:rsid w:val="14220E4B"/>
    <w:rsid w:val="147C72F5"/>
    <w:rsid w:val="14A214B8"/>
    <w:rsid w:val="150177FB"/>
    <w:rsid w:val="15082937"/>
    <w:rsid w:val="15086DDB"/>
    <w:rsid w:val="151B4D60"/>
    <w:rsid w:val="151E288C"/>
    <w:rsid w:val="15273705"/>
    <w:rsid w:val="152D1B5C"/>
    <w:rsid w:val="152F6116"/>
    <w:rsid w:val="154475E3"/>
    <w:rsid w:val="155D7127"/>
    <w:rsid w:val="15695ACC"/>
    <w:rsid w:val="156A35F2"/>
    <w:rsid w:val="156D6C3E"/>
    <w:rsid w:val="15763D45"/>
    <w:rsid w:val="15783F61"/>
    <w:rsid w:val="159827CC"/>
    <w:rsid w:val="159D5775"/>
    <w:rsid w:val="15A30DC6"/>
    <w:rsid w:val="15C50828"/>
    <w:rsid w:val="15D60C87"/>
    <w:rsid w:val="15EA512F"/>
    <w:rsid w:val="160C46A9"/>
    <w:rsid w:val="161812A0"/>
    <w:rsid w:val="161C0D90"/>
    <w:rsid w:val="161F43DC"/>
    <w:rsid w:val="162C08A7"/>
    <w:rsid w:val="16442095"/>
    <w:rsid w:val="16536716"/>
    <w:rsid w:val="165879B7"/>
    <w:rsid w:val="16690E14"/>
    <w:rsid w:val="16753FFC"/>
    <w:rsid w:val="16816E45"/>
    <w:rsid w:val="168760A6"/>
    <w:rsid w:val="169B3A7C"/>
    <w:rsid w:val="16C15797"/>
    <w:rsid w:val="16C62AAA"/>
    <w:rsid w:val="16D01B7A"/>
    <w:rsid w:val="16F2564D"/>
    <w:rsid w:val="1700420E"/>
    <w:rsid w:val="170D2487"/>
    <w:rsid w:val="17214184"/>
    <w:rsid w:val="17485BB5"/>
    <w:rsid w:val="1761470C"/>
    <w:rsid w:val="176C6845"/>
    <w:rsid w:val="178E0E48"/>
    <w:rsid w:val="1791130A"/>
    <w:rsid w:val="17B217D1"/>
    <w:rsid w:val="17CB6D2A"/>
    <w:rsid w:val="17D42FA4"/>
    <w:rsid w:val="17E51656"/>
    <w:rsid w:val="17FE0021"/>
    <w:rsid w:val="18027B12"/>
    <w:rsid w:val="180E3144"/>
    <w:rsid w:val="1811509D"/>
    <w:rsid w:val="182061EA"/>
    <w:rsid w:val="182C643A"/>
    <w:rsid w:val="18383533"/>
    <w:rsid w:val="185C36C6"/>
    <w:rsid w:val="18634F3F"/>
    <w:rsid w:val="18AB01A9"/>
    <w:rsid w:val="18BC4164"/>
    <w:rsid w:val="18D56FD4"/>
    <w:rsid w:val="18FF04F5"/>
    <w:rsid w:val="19636CD6"/>
    <w:rsid w:val="19762565"/>
    <w:rsid w:val="197B5DCD"/>
    <w:rsid w:val="19897784"/>
    <w:rsid w:val="19A97D0F"/>
    <w:rsid w:val="19C37774"/>
    <w:rsid w:val="19CA0B03"/>
    <w:rsid w:val="19EF2318"/>
    <w:rsid w:val="1A226249"/>
    <w:rsid w:val="1A254691"/>
    <w:rsid w:val="1A25488B"/>
    <w:rsid w:val="1A5F2FF9"/>
    <w:rsid w:val="1A6C1BBA"/>
    <w:rsid w:val="1A7F5449"/>
    <w:rsid w:val="1A8E1B30"/>
    <w:rsid w:val="1AB71087"/>
    <w:rsid w:val="1AD80FFE"/>
    <w:rsid w:val="1AF20311"/>
    <w:rsid w:val="1B3501FE"/>
    <w:rsid w:val="1B3A75C2"/>
    <w:rsid w:val="1B3C77DE"/>
    <w:rsid w:val="1B5A7C65"/>
    <w:rsid w:val="1B632FBD"/>
    <w:rsid w:val="1B8076CB"/>
    <w:rsid w:val="1B851185"/>
    <w:rsid w:val="1B882A24"/>
    <w:rsid w:val="1B9E5DA3"/>
    <w:rsid w:val="1BA64C58"/>
    <w:rsid w:val="1BB455C7"/>
    <w:rsid w:val="1BB91C9A"/>
    <w:rsid w:val="1BC81072"/>
    <w:rsid w:val="1BDD4B1E"/>
    <w:rsid w:val="1BEE234F"/>
    <w:rsid w:val="1BF010DD"/>
    <w:rsid w:val="1BF142A3"/>
    <w:rsid w:val="1BFD51C0"/>
    <w:rsid w:val="1C055E22"/>
    <w:rsid w:val="1C062C22"/>
    <w:rsid w:val="1C0E4336"/>
    <w:rsid w:val="1C0F0A4F"/>
    <w:rsid w:val="1C2204C9"/>
    <w:rsid w:val="1C2F2E9F"/>
    <w:rsid w:val="1C33473D"/>
    <w:rsid w:val="1C3D55BC"/>
    <w:rsid w:val="1C5F3784"/>
    <w:rsid w:val="1C746B04"/>
    <w:rsid w:val="1C876837"/>
    <w:rsid w:val="1C9571A6"/>
    <w:rsid w:val="1C976DEE"/>
    <w:rsid w:val="1CB228DA"/>
    <w:rsid w:val="1CBC0BD7"/>
    <w:rsid w:val="1CD66BB0"/>
    <w:rsid w:val="1CE1063D"/>
    <w:rsid w:val="1CF245F9"/>
    <w:rsid w:val="1D427CEC"/>
    <w:rsid w:val="1D4F4D1C"/>
    <w:rsid w:val="1D61177E"/>
    <w:rsid w:val="1D8F62F3"/>
    <w:rsid w:val="1D903E12"/>
    <w:rsid w:val="1D92439F"/>
    <w:rsid w:val="1D9E02DC"/>
    <w:rsid w:val="1DB775F0"/>
    <w:rsid w:val="1DB93368"/>
    <w:rsid w:val="1DC37D43"/>
    <w:rsid w:val="1DC41263"/>
    <w:rsid w:val="1DF4614E"/>
    <w:rsid w:val="1E01086B"/>
    <w:rsid w:val="1E3F2B12"/>
    <w:rsid w:val="1E581DD0"/>
    <w:rsid w:val="1E635082"/>
    <w:rsid w:val="1E805C34"/>
    <w:rsid w:val="1E8F40C9"/>
    <w:rsid w:val="1EAC4C7B"/>
    <w:rsid w:val="1ED33FB6"/>
    <w:rsid w:val="1EF34658"/>
    <w:rsid w:val="1EF81C6E"/>
    <w:rsid w:val="1F0F387A"/>
    <w:rsid w:val="1F1620F4"/>
    <w:rsid w:val="1F1D6E90"/>
    <w:rsid w:val="1F1F544D"/>
    <w:rsid w:val="1F66307C"/>
    <w:rsid w:val="1F8C0EF8"/>
    <w:rsid w:val="1F9951FF"/>
    <w:rsid w:val="1F9A0F77"/>
    <w:rsid w:val="1FA47700"/>
    <w:rsid w:val="1FED351D"/>
    <w:rsid w:val="1FFF09DD"/>
    <w:rsid w:val="20007BB8"/>
    <w:rsid w:val="20084133"/>
    <w:rsid w:val="201523AC"/>
    <w:rsid w:val="204C4020"/>
    <w:rsid w:val="205253AE"/>
    <w:rsid w:val="205C7FDB"/>
    <w:rsid w:val="20601879"/>
    <w:rsid w:val="206C021E"/>
    <w:rsid w:val="20847C5E"/>
    <w:rsid w:val="20AA6F98"/>
    <w:rsid w:val="20AD0878"/>
    <w:rsid w:val="20C579AD"/>
    <w:rsid w:val="20CA58B5"/>
    <w:rsid w:val="20D858B3"/>
    <w:rsid w:val="20E34258"/>
    <w:rsid w:val="20F9026B"/>
    <w:rsid w:val="20FA3A7C"/>
    <w:rsid w:val="211D3C0E"/>
    <w:rsid w:val="21464F13"/>
    <w:rsid w:val="21577120"/>
    <w:rsid w:val="216B6728"/>
    <w:rsid w:val="21845A3B"/>
    <w:rsid w:val="21BA76AF"/>
    <w:rsid w:val="21CB71C6"/>
    <w:rsid w:val="21D40771"/>
    <w:rsid w:val="21DA565B"/>
    <w:rsid w:val="21DE514B"/>
    <w:rsid w:val="21FE1783"/>
    <w:rsid w:val="225B679C"/>
    <w:rsid w:val="226A4C31"/>
    <w:rsid w:val="22853819"/>
    <w:rsid w:val="22BD7457"/>
    <w:rsid w:val="22DD3655"/>
    <w:rsid w:val="2305495A"/>
    <w:rsid w:val="230C7A96"/>
    <w:rsid w:val="23144B9D"/>
    <w:rsid w:val="2331285C"/>
    <w:rsid w:val="233D2346"/>
    <w:rsid w:val="2346307C"/>
    <w:rsid w:val="236F7CD9"/>
    <w:rsid w:val="23701EA7"/>
    <w:rsid w:val="237240DB"/>
    <w:rsid w:val="23737B15"/>
    <w:rsid w:val="237F295E"/>
    <w:rsid w:val="23847F75"/>
    <w:rsid w:val="23BC14BC"/>
    <w:rsid w:val="23BE21BE"/>
    <w:rsid w:val="23C6058D"/>
    <w:rsid w:val="23D22A8E"/>
    <w:rsid w:val="23D26466"/>
    <w:rsid w:val="23F23130"/>
    <w:rsid w:val="241E2177"/>
    <w:rsid w:val="2426355C"/>
    <w:rsid w:val="24277076"/>
    <w:rsid w:val="24316B30"/>
    <w:rsid w:val="243C6BCF"/>
    <w:rsid w:val="24596D0B"/>
    <w:rsid w:val="247E55A5"/>
    <w:rsid w:val="24A501A2"/>
    <w:rsid w:val="24AB603A"/>
    <w:rsid w:val="24B13BE8"/>
    <w:rsid w:val="24B14D99"/>
    <w:rsid w:val="24B46637"/>
    <w:rsid w:val="24C51203"/>
    <w:rsid w:val="24DD5B8E"/>
    <w:rsid w:val="24E54A43"/>
    <w:rsid w:val="24E707BB"/>
    <w:rsid w:val="251610A0"/>
    <w:rsid w:val="25356E34"/>
    <w:rsid w:val="25383CCD"/>
    <w:rsid w:val="253B0B07"/>
    <w:rsid w:val="253B28B5"/>
    <w:rsid w:val="255319AC"/>
    <w:rsid w:val="25583467"/>
    <w:rsid w:val="25585215"/>
    <w:rsid w:val="257D2ECD"/>
    <w:rsid w:val="25822292"/>
    <w:rsid w:val="25916979"/>
    <w:rsid w:val="25950217"/>
    <w:rsid w:val="25A246E2"/>
    <w:rsid w:val="25CA64DA"/>
    <w:rsid w:val="25E707F7"/>
    <w:rsid w:val="25F52A64"/>
    <w:rsid w:val="25F64E2C"/>
    <w:rsid w:val="26062EC3"/>
    <w:rsid w:val="261C26E6"/>
    <w:rsid w:val="26435EC5"/>
    <w:rsid w:val="26555BF8"/>
    <w:rsid w:val="26971D6D"/>
    <w:rsid w:val="26C22CF2"/>
    <w:rsid w:val="26CB760D"/>
    <w:rsid w:val="26DB434F"/>
    <w:rsid w:val="26E0627B"/>
    <w:rsid w:val="26E50D2A"/>
    <w:rsid w:val="2704551C"/>
    <w:rsid w:val="27082804"/>
    <w:rsid w:val="270A69E3"/>
    <w:rsid w:val="27103A72"/>
    <w:rsid w:val="271635D9"/>
    <w:rsid w:val="27181100"/>
    <w:rsid w:val="271B6840"/>
    <w:rsid w:val="275D2FB6"/>
    <w:rsid w:val="276460F3"/>
    <w:rsid w:val="276C144B"/>
    <w:rsid w:val="276F4A98"/>
    <w:rsid w:val="277B343D"/>
    <w:rsid w:val="277B3EE9"/>
    <w:rsid w:val="278A297D"/>
    <w:rsid w:val="27914A0E"/>
    <w:rsid w:val="27BD6C9C"/>
    <w:rsid w:val="27C44DE4"/>
    <w:rsid w:val="28152C19"/>
    <w:rsid w:val="281C4C20"/>
    <w:rsid w:val="283D14DA"/>
    <w:rsid w:val="284D4DD9"/>
    <w:rsid w:val="28616AD6"/>
    <w:rsid w:val="28721701"/>
    <w:rsid w:val="288B76AF"/>
    <w:rsid w:val="288F0E6A"/>
    <w:rsid w:val="28976054"/>
    <w:rsid w:val="28CF1C92"/>
    <w:rsid w:val="28EE6C49"/>
    <w:rsid w:val="290B259E"/>
    <w:rsid w:val="291C3242"/>
    <w:rsid w:val="292F2731"/>
    <w:rsid w:val="29500971"/>
    <w:rsid w:val="295D54F0"/>
    <w:rsid w:val="295E4DC4"/>
    <w:rsid w:val="29713987"/>
    <w:rsid w:val="2984426B"/>
    <w:rsid w:val="29932599"/>
    <w:rsid w:val="29B11398"/>
    <w:rsid w:val="29D37560"/>
    <w:rsid w:val="2A077209"/>
    <w:rsid w:val="2A082BA9"/>
    <w:rsid w:val="2A1F27A5"/>
    <w:rsid w:val="2A202079"/>
    <w:rsid w:val="2A2D25D3"/>
    <w:rsid w:val="2A484859"/>
    <w:rsid w:val="2AA1140C"/>
    <w:rsid w:val="2AA333D6"/>
    <w:rsid w:val="2AD678D2"/>
    <w:rsid w:val="2AE00186"/>
    <w:rsid w:val="2B0D6AA1"/>
    <w:rsid w:val="2B146082"/>
    <w:rsid w:val="2B163BA8"/>
    <w:rsid w:val="2B2636BF"/>
    <w:rsid w:val="2B2D2CA0"/>
    <w:rsid w:val="2B345DDC"/>
    <w:rsid w:val="2B3B716B"/>
    <w:rsid w:val="2B4F0E68"/>
    <w:rsid w:val="2B5C209F"/>
    <w:rsid w:val="2B5E72FD"/>
    <w:rsid w:val="2B7335D1"/>
    <w:rsid w:val="2B7A6114"/>
    <w:rsid w:val="2B966A97"/>
    <w:rsid w:val="2BA524BA"/>
    <w:rsid w:val="2BE340D3"/>
    <w:rsid w:val="2C071743"/>
    <w:rsid w:val="2C2C11A9"/>
    <w:rsid w:val="2C3342E6"/>
    <w:rsid w:val="2C345BD0"/>
    <w:rsid w:val="2C5D7F0B"/>
    <w:rsid w:val="2C640FAA"/>
    <w:rsid w:val="2C6D5A4A"/>
    <w:rsid w:val="2C892158"/>
    <w:rsid w:val="2CA134DB"/>
    <w:rsid w:val="2CD45AC9"/>
    <w:rsid w:val="2CD71115"/>
    <w:rsid w:val="2CE269D1"/>
    <w:rsid w:val="2CEB1DDF"/>
    <w:rsid w:val="2D0B0DBF"/>
    <w:rsid w:val="2D373DBD"/>
    <w:rsid w:val="2D377E06"/>
    <w:rsid w:val="2D4A18E7"/>
    <w:rsid w:val="2D4D587B"/>
    <w:rsid w:val="2D542766"/>
    <w:rsid w:val="2D656721"/>
    <w:rsid w:val="2D86130C"/>
    <w:rsid w:val="2D986AF6"/>
    <w:rsid w:val="2DA23D5C"/>
    <w:rsid w:val="2DA27975"/>
    <w:rsid w:val="2DC63791"/>
    <w:rsid w:val="2DED6716"/>
    <w:rsid w:val="2E075A2A"/>
    <w:rsid w:val="2E312AA7"/>
    <w:rsid w:val="2E7F1A64"/>
    <w:rsid w:val="2E7F2506"/>
    <w:rsid w:val="2E8A13DC"/>
    <w:rsid w:val="2EBB527F"/>
    <w:rsid w:val="2EC90F31"/>
    <w:rsid w:val="2ECF8BB4"/>
    <w:rsid w:val="2ED20D19"/>
    <w:rsid w:val="2EDD789D"/>
    <w:rsid w:val="2F0E5ECE"/>
    <w:rsid w:val="2F120B2A"/>
    <w:rsid w:val="2F1D0548"/>
    <w:rsid w:val="2F300FB0"/>
    <w:rsid w:val="2F3565C7"/>
    <w:rsid w:val="2F3960B7"/>
    <w:rsid w:val="2F3C5BA7"/>
    <w:rsid w:val="2F4D3910"/>
    <w:rsid w:val="2F4D5ED7"/>
    <w:rsid w:val="2F57478F"/>
    <w:rsid w:val="2F5C1DA5"/>
    <w:rsid w:val="2F5C7FF7"/>
    <w:rsid w:val="2F6379A6"/>
    <w:rsid w:val="2F6A001E"/>
    <w:rsid w:val="2F6F3887"/>
    <w:rsid w:val="2FBD4D02"/>
    <w:rsid w:val="2FC35981"/>
    <w:rsid w:val="2FC811E9"/>
    <w:rsid w:val="301B756B"/>
    <w:rsid w:val="304A60A2"/>
    <w:rsid w:val="30586A11"/>
    <w:rsid w:val="30731155"/>
    <w:rsid w:val="307C0CDB"/>
    <w:rsid w:val="30843362"/>
    <w:rsid w:val="30915A7F"/>
    <w:rsid w:val="309449CD"/>
    <w:rsid w:val="30AE03DF"/>
    <w:rsid w:val="30D6566B"/>
    <w:rsid w:val="30DB2905"/>
    <w:rsid w:val="30DD0CC4"/>
    <w:rsid w:val="30E42053"/>
    <w:rsid w:val="311C17EC"/>
    <w:rsid w:val="31250B81"/>
    <w:rsid w:val="312D57A8"/>
    <w:rsid w:val="31807FCD"/>
    <w:rsid w:val="31864EB8"/>
    <w:rsid w:val="319C6612"/>
    <w:rsid w:val="31CE34E0"/>
    <w:rsid w:val="31D34CFE"/>
    <w:rsid w:val="320D55D9"/>
    <w:rsid w:val="320E1EF4"/>
    <w:rsid w:val="3212499D"/>
    <w:rsid w:val="32267A64"/>
    <w:rsid w:val="3253123E"/>
    <w:rsid w:val="325F4087"/>
    <w:rsid w:val="32847649"/>
    <w:rsid w:val="32A777DC"/>
    <w:rsid w:val="32D61E6F"/>
    <w:rsid w:val="32DF2AD1"/>
    <w:rsid w:val="32EB7218"/>
    <w:rsid w:val="32F56799"/>
    <w:rsid w:val="331309CD"/>
    <w:rsid w:val="331A7FAD"/>
    <w:rsid w:val="332E3B1B"/>
    <w:rsid w:val="33323549"/>
    <w:rsid w:val="33680D19"/>
    <w:rsid w:val="336F654B"/>
    <w:rsid w:val="3371F04F"/>
    <w:rsid w:val="33784BF7"/>
    <w:rsid w:val="339A10EE"/>
    <w:rsid w:val="33A930DF"/>
    <w:rsid w:val="33B271F9"/>
    <w:rsid w:val="33C87A09"/>
    <w:rsid w:val="33CA5530"/>
    <w:rsid w:val="33DE722D"/>
    <w:rsid w:val="340622E0"/>
    <w:rsid w:val="3422536C"/>
    <w:rsid w:val="3445105A"/>
    <w:rsid w:val="34A264AC"/>
    <w:rsid w:val="34A83397"/>
    <w:rsid w:val="34C208FD"/>
    <w:rsid w:val="34C518B3"/>
    <w:rsid w:val="34C603ED"/>
    <w:rsid w:val="34CD586F"/>
    <w:rsid w:val="34D81ECE"/>
    <w:rsid w:val="34DF2FE2"/>
    <w:rsid w:val="34E24AFB"/>
    <w:rsid w:val="353A782C"/>
    <w:rsid w:val="353C245D"/>
    <w:rsid w:val="35412233"/>
    <w:rsid w:val="35973B37"/>
    <w:rsid w:val="35B9585C"/>
    <w:rsid w:val="35C6441D"/>
    <w:rsid w:val="360D204B"/>
    <w:rsid w:val="363735A5"/>
    <w:rsid w:val="368220F2"/>
    <w:rsid w:val="369736C3"/>
    <w:rsid w:val="36AC7A6D"/>
    <w:rsid w:val="36BF3346"/>
    <w:rsid w:val="36C02C1A"/>
    <w:rsid w:val="36ED7758"/>
    <w:rsid w:val="3701395E"/>
    <w:rsid w:val="371B60A2"/>
    <w:rsid w:val="37321D6A"/>
    <w:rsid w:val="37353FB9"/>
    <w:rsid w:val="374750E9"/>
    <w:rsid w:val="37620175"/>
    <w:rsid w:val="377063EE"/>
    <w:rsid w:val="37733E89"/>
    <w:rsid w:val="37797999"/>
    <w:rsid w:val="377A101B"/>
    <w:rsid w:val="37824462"/>
    <w:rsid w:val="379323FF"/>
    <w:rsid w:val="379C5435"/>
    <w:rsid w:val="37BF1123"/>
    <w:rsid w:val="37BF2628"/>
    <w:rsid w:val="37CB29F0"/>
    <w:rsid w:val="37EB7C62"/>
    <w:rsid w:val="37F25055"/>
    <w:rsid w:val="38023F12"/>
    <w:rsid w:val="381850A7"/>
    <w:rsid w:val="38402264"/>
    <w:rsid w:val="3848736B"/>
    <w:rsid w:val="385E093C"/>
    <w:rsid w:val="38795776"/>
    <w:rsid w:val="38A65E3F"/>
    <w:rsid w:val="38C20B2E"/>
    <w:rsid w:val="38C74734"/>
    <w:rsid w:val="38CD7870"/>
    <w:rsid w:val="38E86458"/>
    <w:rsid w:val="38EC5F48"/>
    <w:rsid w:val="38FD48BB"/>
    <w:rsid w:val="38FF3ECD"/>
    <w:rsid w:val="39062BB4"/>
    <w:rsid w:val="391A2AB5"/>
    <w:rsid w:val="394F702A"/>
    <w:rsid w:val="395A3541"/>
    <w:rsid w:val="397523E2"/>
    <w:rsid w:val="399834E3"/>
    <w:rsid w:val="39A6259B"/>
    <w:rsid w:val="39EB6200"/>
    <w:rsid w:val="39F257E0"/>
    <w:rsid w:val="39FD6FE2"/>
    <w:rsid w:val="39FF7EFD"/>
    <w:rsid w:val="3A06303A"/>
    <w:rsid w:val="3A103EB8"/>
    <w:rsid w:val="3A1C285D"/>
    <w:rsid w:val="3A4A561C"/>
    <w:rsid w:val="3A543DA5"/>
    <w:rsid w:val="3A685AA2"/>
    <w:rsid w:val="3AA0523C"/>
    <w:rsid w:val="3AAA7E69"/>
    <w:rsid w:val="3AB76A7B"/>
    <w:rsid w:val="3ACA22B9"/>
    <w:rsid w:val="3ACA4067"/>
    <w:rsid w:val="3ADB2718"/>
    <w:rsid w:val="3AEB77F5"/>
    <w:rsid w:val="3B0E07DF"/>
    <w:rsid w:val="3B190B4B"/>
    <w:rsid w:val="3B20012B"/>
    <w:rsid w:val="3B286FE0"/>
    <w:rsid w:val="3B533264"/>
    <w:rsid w:val="3B5F6EA5"/>
    <w:rsid w:val="3B9A52EF"/>
    <w:rsid w:val="3BA90120"/>
    <w:rsid w:val="3BFEBDD4"/>
    <w:rsid w:val="3C123F18"/>
    <w:rsid w:val="3C304DE5"/>
    <w:rsid w:val="3C3A346E"/>
    <w:rsid w:val="3C5777CA"/>
    <w:rsid w:val="3C775E39"/>
    <w:rsid w:val="3C7F0E81"/>
    <w:rsid w:val="3C8D359E"/>
    <w:rsid w:val="3C926E07"/>
    <w:rsid w:val="3CB56A3D"/>
    <w:rsid w:val="3CB72D11"/>
    <w:rsid w:val="3CCB2319"/>
    <w:rsid w:val="3CF74EBC"/>
    <w:rsid w:val="3CFEC87C"/>
    <w:rsid w:val="3CFF7179"/>
    <w:rsid w:val="3D5E33DE"/>
    <w:rsid w:val="3D65451B"/>
    <w:rsid w:val="3D6A1B31"/>
    <w:rsid w:val="3D775644"/>
    <w:rsid w:val="3D931088"/>
    <w:rsid w:val="3D956BAE"/>
    <w:rsid w:val="3D960B78"/>
    <w:rsid w:val="3DC92CFC"/>
    <w:rsid w:val="3DFD6502"/>
    <w:rsid w:val="3DFDDAF7"/>
    <w:rsid w:val="3E104487"/>
    <w:rsid w:val="3E32264F"/>
    <w:rsid w:val="3E442382"/>
    <w:rsid w:val="3E6B3DB3"/>
    <w:rsid w:val="3E95498C"/>
    <w:rsid w:val="3EAD617A"/>
    <w:rsid w:val="3EAE5A4E"/>
    <w:rsid w:val="3EBB0606"/>
    <w:rsid w:val="3EC3774B"/>
    <w:rsid w:val="3ED3C1C8"/>
    <w:rsid w:val="3ED6747E"/>
    <w:rsid w:val="3EE53B65"/>
    <w:rsid w:val="3EEA2F2A"/>
    <w:rsid w:val="3EEB27FE"/>
    <w:rsid w:val="3EF73899"/>
    <w:rsid w:val="3F0A7128"/>
    <w:rsid w:val="3F141D55"/>
    <w:rsid w:val="3F283A52"/>
    <w:rsid w:val="3F4F3919"/>
    <w:rsid w:val="3F8855D7"/>
    <w:rsid w:val="3F88629F"/>
    <w:rsid w:val="3F894D5F"/>
    <w:rsid w:val="3F984734"/>
    <w:rsid w:val="3F9F5A84"/>
    <w:rsid w:val="3FB157F6"/>
    <w:rsid w:val="3FC90D91"/>
    <w:rsid w:val="3FC93DC3"/>
    <w:rsid w:val="3FCE45FA"/>
    <w:rsid w:val="3FD414E4"/>
    <w:rsid w:val="3FEC7296"/>
    <w:rsid w:val="401144E6"/>
    <w:rsid w:val="401168BA"/>
    <w:rsid w:val="401E6358"/>
    <w:rsid w:val="401F4E55"/>
    <w:rsid w:val="403D46F7"/>
    <w:rsid w:val="40460634"/>
    <w:rsid w:val="405D597D"/>
    <w:rsid w:val="406B3BF6"/>
    <w:rsid w:val="406E36E7"/>
    <w:rsid w:val="40866C82"/>
    <w:rsid w:val="408F1FDB"/>
    <w:rsid w:val="40B03CFF"/>
    <w:rsid w:val="40D774DE"/>
    <w:rsid w:val="40E57E4D"/>
    <w:rsid w:val="40F060D1"/>
    <w:rsid w:val="41067DC3"/>
    <w:rsid w:val="411029F0"/>
    <w:rsid w:val="414E29EF"/>
    <w:rsid w:val="415D01B0"/>
    <w:rsid w:val="41923405"/>
    <w:rsid w:val="41A2189A"/>
    <w:rsid w:val="41EB3960"/>
    <w:rsid w:val="41F06AA9"/>
    <w:rsid w:val="420559F8"/>
    <w:rsid w:val="420936C7"/>
    <w:rsid w:val="420F2CA7"/>
    <w:rsid w:val="4215030D"/>
    <w:rsid w:val="42336996"/>
    <w:rsid w:val="42424E2B"/>
    <w:rsid w:val="42470693"/>
    <w:rsid w:val="42552DB0"/>
    <w:rsid w:val="426D634C"/>
    <w:rsid w:val="4281050D"/>
    <w:rsid w:val="42A11B51"/>
    <w:rsid w:val="42B45D29"/>
    <w:rsid w:val="42FA5706"/>
    <w:rsid w:val="43171E14"/>
    <w:rsid w:val="431E31A2"/>
    <w:rsid w:val="432307B8"/>
    <w:rsid w:val="43326C4D"/>
    <w:rsid w:val="43364990"/>
    <w:rsid w:val="435412BA"/>
    <w:rsid w:val="43652656"/>
    <w:rsid w:val="436E725E"/>
    <w:rsid w:val="437234EE"/>
    <w:rsid w:val="438A0837"/>
    <w:rsid w:val="438D3CFB"/>
    <w:rsid w:val="439114E7"/>
    <w:rsid w:val="43AD0B79"/>
    <w:rsid w:val="43CC70A2"/>
    <w:rsid w:val="43EE04C7"/>
    <w:rsid w:val="443B7D84"/>
    <w:rsid w:val="444E1AA8"/>
    <w:rsid w:val="44593E0F"/>
    <w:rsid w:val="445B0426"/>
    <w:rsid w:val="44784B34"/>
    <w:rsid w:val="4490144D"/>
    <w:rsid w:val="44A91191"/>
    <w:rsid w:val="44B30262"/>
    <w:rsid w:val="44B57B36"/>
    <w:rsid w:val="44C304A5"/>
    <w:rsid w:val="44C91833"/>
    <w:rsid w:val="44D2693A"/>
    <w:rsid w:val="44D34460"/>
    <w:rsid w:val="44F248E6"/>
    <w:rsid w:val="45085EB8"/>
    <w:rsid w:val="452B429C"/>
    <w:rsid w:val="45362927"/>
    <w:rsid w:val="45435142"/>
    <w:rsid w:val="45535EE6"/>
    <w:rsid w:val="456E1B47"/>
    <w:rsid w:val="45E1084D"/>
    <w:rsid w:val="45F428E0"/>
    <w:rsid w:val="460348D1"/>
    <w:rsid w:val="4607616F"/>
    <w:rsid w:val="460C7C2A"/>
    <w:rsid w:val="46115240"/>
    <w:rsid w:val="46560EA5"/>
    <w:rsid w:val="465B470D"/>
    <w:rsid w:val="46623CEE"/>
    <w:rsid w:val="466A4950"/>
    <w:rsid w:val="466C2476"/>
    <w:rsid w:val="466E2692"/>
    <w:rsid w:val="4670640B"/>
    <w:rsid w:val="467A1037"/>
    <w:rsid w:val="467B6ACB"/>
    <w:rsid w:val="467F664E"/>
    <w:rsid w:val="468B1BDA"/>
    <w:rsid w:val="469F284C"/>
    <w:rsid w:val="46AC6D17"/>
    <w:rsid w:val="46BD2CD2"/>
    <w:rsid w:val="46FB37F9"/>
    <w:rsid w:val="46FB54FA"/>
    <w:rsid w:val="470152B5"/>
    <w:rsid w:val="47136D96"/>
    <w:rsid w:val="471825FE"/>
    <w:rsid w:val="473A2575"/>
    <w:rsid w:val="47404E68"/>
    <w:rsid w:val="47451645"/>
    <w:rsid w:val="47573126"/>
    <w:rsid w:val="4759214D"/>
    <w:rsid w:val="47613FA5"/>
    <w:rsid w:val="477535AD"/>
    <w:rsid w:val="47777325"/>
    <w:rsid w:val="478704A5"/>
    <w:rsid w:val="47B24801"/>
    <w:rsid w:val="47C14A44"/>
    <w:rsid w:val="47D66741"/>
    <w:rsid w:val="489857A5"/>
    <w:rsid w:val="48BC68A3"/>
    <w:rsid w:val="48E374F8"/>
    <w:rsid w:val="48EE7ABB"/>
    <w:rsid w:val="48F14EB5"/>
    <w:rsid w:val="48F7202E"/>
    <w:rsid w:val="49034157"/>
    <w:rsid w:val="490E3CB9"/>
    <w:rsid w:val="49297DB4"/>
    <w:rsid w:val="495B7E3C"/>
    <w:rsid w:val="495C7E9F"/>
    <w:rsid w:val="4968786D"/>
    <w:rsid w:val="49942410"/>
    <w:rsid w:val="49A9146D"/>
    <w:rsid w:val="49D92A33"/>
    <w:rsid w:val="4A01737A"/>
    <w:rsid w:val="4A0C644A"/>
    <w:rsid w:val="4A233306"/>
    <w:rsid w:val="4A46068F"/>
    <w:rsid w:val="4A4831FA"/>
    <w:rsid w:val="4A5751EC"/>
    <w:rsid w:val="4A653DAC"/>
    <w:rsid w:val="4AF33166"/>
    <w:rsid w:val="4B1B26BD"/>
    <w:rsid w:val="4B2F1009"/>
    <w:rsid w:val="4B38010A"/>
    <w:rsid w:val="4B425E9C"/>
    <w:rsid w:val="4B546668"/>
    <w:rsid w:val="4B80617B"/>
    <w:rsid w:val="4BA916AB"/>
    <w:rsid w:val="4BC15012"/>
    <w:rsid w:val="4BC92119"/>
    <w:rsid w:val="4BEA4569"/>
    <w:rsid w:val="4BF278C2"/>
    <w:rsid w:val="4BF623B7"/>
    <w:rsid w:val="4C3B3017"/>
    <w:rsid w:val="4C4C6FD2"/>
    <w:rsid w:val="4C663CDB"/>
    <w:rsid w:val="4C7107E7"/>
    <w:rsid w:val="4C894C6E"/>
    <w:rsid w:val="4CB9218D"/>
    <w:rsid w:val="4CBF0399"/>
    <w:rsid w:val="4CBF59F6"/>
    <w:rsid w:val="4D135D42"/>
    <w:rsid w:val="4D176E22"/>
    <w:rsid w:val="4D1B69A4"/>
    <w:rsid w:val="4D6A629B"/>
    <w:rsid w:val="4D6D36A4"/>
    <w:rsid w:val="4D8602C2"/>
    <w:rsid w:val="4DBA440F"/>
    <w:rsid w:val="4DC112FA"/>
    <w:rsid w:val="4DCB03CA"/>
    <w:rsid w:val="4DCF61BF"/>
    <w:rsid w:val="4DD168CA"/>
    <w:rsid w:val="4DD86643"/>
    <w:rsid w:val="4DDA685F"/>
    <w:rsid w:val="4DDC25D7"/>
    <w:rsid w:val="4DE1374A"/>
    <w:rsid w:val="4DE80F7C"/>
    <w:rsid w:val="4DED0341"/>
    <w:rsid w:val="4DFE254E"/>
    <w:rsid w:val="4DFE60AA"/>
    <w:rsid w:val="4E3046D1"/>
    <w:rsid w:val="4E473EF5"/>
    <w:rsid w:val="4E5F54DF"/>
    <w:rsid w:val="4E8B77FA"/>
    <w:rsid w:val="4E920EE8"/>
    <w:rsid w:val="4EB057FA"/>
    <w:rsid w:val="4EB96475"/>
    <w:rsid w:val="4EC54E1A"/>
    <w:rsid w:val="4EE80B08"/>
    <w:rsid w:val="4EF7114B"/>
    <w:rsid w:val="4F1E452A"/>
    <w:rsid w:val="4F245FE4"/>
    <w:rsid w:val="4F247D92"/>
    <w:rsid w:val="4F381A8F"/>
    <w:rsid w:val="4F3B153B"/>
    <w:rsid w:val="4F6C798B"/>
    <w:rsid w:val="4F747360"/>
    <w:rsid w:val="4F8B5CA7"/>
    <w:rsid w:val="4FA42AB5"/>
    <w:rsid w:val="4FB102E7"/>
    <w:rsid w:val="4FB76E58"/>
    <w:rsid w:val="4FBA6D94"/>
    <w:rsid w:val="4FC41575"/>
    <w:rsid w:val="4FCE41A2"/>
    <w:rsid w:val="4FE37C4D"/>
    <w:rsid w:val="50254170"/>
    <w:rsid w:val="50962F12"/>
    <w:rsid w:val="50A00162"/>
    <w:rsid w:val="50AA312A"/>
    <w:rsid w:val="50B82E88"/>
    <w:rsid w:val="50DB6B76"/>
    <w:rsid w:val="50EA0B67"/>
    <w:rsid w:val="50F10148"/>
    <w:rsid w:val="51053BF3"/>
    <w:rsid w:val="51271DBC"/>
    <w:rsid w:val="51290774"/>
    <w:rsid w:val="51346287"/>
    <w:rsid w:val="51C71DD3"/>
    <w:rsid w:val="51E97071"/>
    <w:rsid w:val="51EE4687"/>
    <w:rsid w:val="51F021AD"/>
    <w:rsid w:val="51F779E0"/>
    <w:rsid w:val="520A3291"/>
    <w:rsid w:val="5218136F"/>
    <w:rsid w:val="5233072B"/>
    <w:rsid w:val="524B3200"/>
    <w:rsid w:val="526B217C"/>
    <w:rsid w:val="52701540"/>
    <w:rsid w:val="52C06024"/>
    <w:rsid w:val="52E0113A"/>
    <w:rsid w:val="52E4158A"/>
    <w:rsid w:val="52F757BE"/>
    <w:rsid w:val="52FD70ED"/>
    <w:rsid w:val="5304379F"/>
    <w:rsid w:val="5314011E"/>
    <w:rsid w:val="532C36B9"/>
    <w:rsid w:val="532F4F57"/>
    <w:rsid w:val="53670B95"/>
    <w:rsid w:val="536C7F5A"/>
    <w:rsid w:val="537B1D3F"/>
    <w:rsid w:val="539F3E8B"/>
    <w:rsid w:val="53EB70D0"/>
    <w:rsid w:val="540939FA"/>
    <w:rsid w:val="54216F96"/>
    <w:rsid w:val="5426635A"/>
    <w:rsid w:val="542E16B3"/>
    <w:rsid w:val="54300F87"/>
    <w:rsid w:val="543E18F6"/>
    <w:rsid w:val="54574766"/>
    <w:rsid w:val="54694499"/>
    <w:rsid w:val="54AD082A"/>
    <w:rsid w:val="54B25E40"/>
    <w:rsid w:val="54D44008"/>
    <w:rsid w:val="54F40DF8"/>
    <w:rsid w:val="54FB4092"/>
    <w:rsid w:val="55124B31"/>
    <w:rsid w:val="552A3C28"/>
    <w:rsid w:val="552F7491"/>
    <w:rsid w:val="55487740"/>
    <w:rsid w:val="5563713A"/>
    <w:rsid w:val="556C5FEF"/>
    <w:rsid w:val="557D01FC"/>
    <w:rsid w:val="558C043F"/>
    <w:rsid w:val="55A03EEB"/>
    <w:rsid w:val="55A35789"/>
    <w:rsid w:val="55BF0815"/>
    <w:rsid w:val="55E0078B"/>
    <w:rsid w:val="55E66EAF"/>
    <w:rsid w:val="55EC7130"/>
    <w:rsid w:val="56293EE0"/>
    <w:rsid w:val="5640122A"/>
    <w:rsid w:val="568850AA"/>
    <w:rsid w:val="569F41A2"/>
    <w:rsid w:val="56A872DD"/>
    <w:rsid w:val="56B23ED5"/>
    <w:rsid w:val="56B84917"/>
    <w:rsid w:val="56BE0ACC"/>
    <w:rsid w:val="56CD51B3"/>
    <w:rsid w:val="56DA167E"/>
    <w:rsid w:val="56DA5E47"/>
    <w:rsid w:val="56F94885"/>
    <w:rsid w:val="570F757A"/>
    <w:rsid w:val="572823EA"/>
    <w:rsid w:val="577218B7"/>
    <w:rsid w:val="578D049F"/>
    <w:rsid w:val="578D6F52"/>
    <w:rsid w:val="57AD1C83"/>
    <w:rsid w:val="57B43C7D"/>
    <w:rsid w:val="57B60D2F"/>
    <w:rsid w:val="57B679F5"/>
    <w:rsid w:val="57C27F27"/>
    <w:rsid w:val="57D367F9"/>
    <w:rsid w:val="57E26A3C"/>
    <w:rsid w:val="57EE4A6A"/>
    <w:rsid w:val="580764A3"/>
    <w:rsid w:val="58156E12"/>
    <w:rsid w:val="5816663A"/>
    <w:rsid w:val="58201313"/>
    <w:rsid w:val="584D65AC"/>
    <w:rsid w:val="584E5E80"/>
    <w:rsid w:val="586C708A"/>
    <w:rsid w:val="58920462"/>
    <w:rsid w:val="58ADB932"/>
    <w:rsid w:val="58D72319"/>
    <w:rsid w:val="58E73667"/>
    <w:rsid w:val="58E97957"/>
    <w:rsid w:val="59036C6A"/>
    <w:rsid w:val="59127415"/>
    <w:rsid w:val="59282F76"/>
    <w:rsid w:val="59352755"/>
    <w:rsid w:val="594F3C5E"/>
    <w:rsid w:val="596516D3"/>
    <w:rsid w:val="596D2D7B"/>
    <w:rsid w:val="59CE248B"/>
    <w:rsid w:val="59D52E71"/>
    <w:rsid w:val="59E75CE1"/>
    <w:rsid w:val="5A0116A6"/>
    <w:rsid w:val="5A160C1F"/>
    <w:rsid w:val="5A4C6CD9"/>
    <w:rsid w:val="5A64198B"/>
    <w:rsid w:val="5A6B2D19"/>
    <w:rsid w:val="5A975B2D"/>
    <w:rsid w:val="5AA26FE8"/>
    <w:rsid w:val="5AA601F5"/>
    <w:rsid w:val="5ABA15AB"/>
    <w:rsid w:val="5AE26D53"/>
    <w:rsid w:val="5AE8581D"/>
    <w:rsid w:val="5AF32D0E"/>
    <w:rsid w:val="5AF54CD9"/>
    <w:rsid w:val="5AFC7E15"/>
    <w:rsid w:val="5B276327"/>
    <w:rsid w:val="5B370E4D"/>
    <w:rsid w:val="5B4E6197"/>
    <w:rsid w:val="5B555777"/>
    <w:rsid w:val="5B5714EF"/>
    <w:rsid w:val="5B6555C2"/>
    <w:rsid w:val="5B6634E0"/>
    <w:rsid w:val="5B6A1223"/>
    <w:rsid w:val="5B962018"/>
    <w:rsid w:val="5BA43456"/>
    <w:rsid w:val="5BAD7361"/>
    <w:rsid w:val="5BB95D06"/>
    <w:rsid w:val="5BD35CA1"/>
    <w:rsid w:val="5BEA5EBF"/>
    <w:rsid w:val="5C017D70"/>
    <w:rsid w:val="5C14118E"/>
    <w:rsid w:val="5C3D2493"/>
    <w:rsid w:val="5C472023"/>
    <w:rsid w:val="5C5123E2"/>
    <w:rsid w:val="5C5166BA"/>
    <w:rsid w:val="5C5617A7"/>
    <w:rsid w:val="5C6C116D"/>
    <w:rsid w:val="5C734262"/>
    <w:rsid w:val="5C841F62"/>
    <w:rsid w:val="5C85119B"/>
    <w:rsid w:val="5C9D42AD"/>
    <w:rsid w:val="5CAD5862"/>
    <w:rsid w:val="5CC52489"/>
    <w:rsid w:val="5CDC7EFE"/>
    <w:rsid w:val="5D0D6309"/>
    <w:rsid w:val="5D1F7DEB"/>
    <w:rsid w:val="5D4D7C59"/>
    <w:rsid w:val="5D5B0EAB"/>
    <w:rsid w:val="5D652E89"/>
    <w:rsid w:val="5D722610"/>
    <w:rsid w:val="5D79574D"/>
    <w:rsid w:val="5D7F6ADB"/>
    <w:rsid w:val="5D804D2D"/>
    <w:rsid w:val="5DA16A52"/>
    <w:rsid w:val="5DBC1ADE"/>
    <w:rsid w:val="5DD45079"/>
    <w:rsid w:val="5DE132F2"/>
    <w:rsid w:val="5DFC1EDA"/>
    <w:rsid w:val="5DFE5C52"/>
    <w:rsid w:val="5E135BA1"/>
    <w:rsid w:val="5E6F3FA7"/>
    <w:rsid w:val="5E745F14"/>
    <w:rsid w:val="5E850121"/>
    <w:rsid w:val="5E8A398A"/>
    <w:rsid w:val="5E8E09B4"/>
    <w:rsid w:val="5E9B5B97"/>
    <w:rsid w:val="5EE44E48"/>
    <w:rsid w:val="5EE7327F"/>
    <w:rsid w:val="5F0059FA"/>
    <w:rsid w:val="5F011E9E"/>
    <w:rsid w:val="5F1A2F60"/>
    <w:rsid w:val="5F3538F6"/>
    <w:rsid w:val="5F610B8F"/>
    <w:rsid w:val="5F61293D"/>
    <w:rsid w:val="5F62210D"/>
    <w:rsid w:val="5F881C77"/>
    <w:rsid w:val="5F8D3732"/>
    <w:rsid w:val="5F9E76ED"/>
    <w:rsid w:val="5FBBEA9D"/>
    <w:rsid w:val="5FC44C79"/>
    <w:rsid w:val="5FC627A0"/>
    <w:rsid w:val="5FCD5B46"/>
    <w:rsid w:val="5FDB0D64"/>
    <w:rsid w:val="60017C7C"/>
    <w:rsid w:val="60255718"/>
    <w:rsid w:val="604A1623"/>
    <w:rsid w:val="60624BBE"/>
    <w:rsid w:val="606A5821"/>
    <w:rsid w:val="607D03AF"/>
    <w:rsid w:val="607D37A6"/>
    <w:rsid w:val="6094289E"/>
    <w:rsid w:val="60A246D9"/>
    <w:rsid w:val="60BD0047"/>
    <w:rsid w:val="60C74A21"/>
    <w:rsid w:val="60F90953"/>
    <w:rsid w:val="61001CE1"/>
    <w:rsid w:val="61271964"/>
    <w:rsid w:val="613A0F30"/>
    <w:rsid w:val="6146003C"/>
    <w:rsid w:val="61483DB4"/>
    <w:rsid w:val="615362B5"/>
    <w:rsid w:val="615E35D8"/>
    <w:rsid w:val="616109D2"/>
    <w:rsid w:val="61860438"/>
    <w:rsid w:val="618A49FF"/>
    <w:rsid w:val="61A94127"/>
    <w:rsid w:val="61B76844"/>
    <w:rsid w:val="61CD4827"/>
    <w:rsid w:val="61F5736C"/>
    <w:rsid w:val="61F85A71"/>
    <w:rsid w:val="620121B5"/>
    <w:rsid w:val="62037CDB"/>
    <w:rsid w:val="62065A1D"/>
    <w:rsid w:val="620C3034"/>
    <w:rsid w:val="623375C8"/>
    <w:rsid w:val="62353C0D"/>
    <w:rsid w:val="62397085"/>
    <w:rsid w:val="623D32C7"/>
    <w:rsid w:val="62410803"/>
    <w:rsid w:val="6243457B"/>
    <w:rsid w:val="62483940"/>
    <w:rsid w:val="62823274"/>
    <w:rsid w:val="629C4C96"/>
    <w:rsid w:val="629E620F"/>
    <w:rsid w:val="62A96AD4"/>
    <w:rsid w:val="62C0797A"/>
    <w:rsid w:val="62C84A81"/>
    <w:rsid w:val="62CD2097"/>
    <w:rsid w:val="62CF4061"/>
    <w:rsid w:val="62E775FD"/>
    <w:rsid w:val="62F04EC6"/>
    <w:rsid w:val="6302470A"/>
    <w:rsid w:val="63071A4D"/>
    <w:rsid w:val="630C038D"/>
    <w:rsid w:val="631A352E"/>
    <w:rsid w:val="631D4DCC"/>
    <w:rsid w:val="631F28F3"/>
    <w:rsid w:val="63495BC1"/>
    <w:rsid w:val="634A07AE"/>
    <w:rsid w:val="636DB58C"/>
    <w:rsid w:val="637569B7"/>
    <w:rsid w:val="637F3391"/>
    <w:rsid w:val="6384309D"/>
    <w:rsid w:val="639257BA"/>
    <w:rsid w:val="63E45DCE"/>
    <w:rsid w:val="63F41FD1"/>
    <w:rsid w:val="6410048D"/>
    <w:rsid w:val="641125CC"/>
    <w:rsid w:val="64194BE3"/>
    <w:rsid w:val="641C32D6"/>
    <w:rsid w:val="64362A83"/>
    <w:rsid w:val="644300A1"/>
    <w:rsid w:val="64462101"/>
    <w:rsid w:val="645835D9"/>
    <w:rsid w:val="64A37553"/>
    <w:rsid w:val="64BE613B"/>
    <w:rsid w:val="64C03C61"/>
    <w:rsid w:val="64F56864"/>
    <w:rsid w:val="65044496"/>
    <w:rsid w:val="650F6997"/>
    <w:rsid w:val="651421FF"/>
    <w:rsid w:val="651B358E"/>
    <w:rsid w:val="6545060B"/>
    <w:rsid w:val="65640A91"/>
    <w:rsid w:val="65D93CD9"/>
    <w:rsid w:val="65E72E74"/>
    <w:rsid w:val="66124991"/>
    <w:rsid w:val="6632293D"/>
    <w:rsid w:val="66540B05"/>
    <w:rsid w:val="666F1DE3"/>
    <w:rsid w:val="668138C4"/>
    <w:rsid w:val="669E7FD2"/>
    <w:rsid w:val="66AD290B"/>
    <w:rsid w:val="66BD78CB"/>
    <w:rsid w:val="66C043ED"/>
    <w:rsid w:val="66CD6B09"/>
    <w:rsid w:val="66D8069E"/>
    <w:rsid w:val="66E07A70"/>
    <w:rsid w:val="66E77BCB"/>
    <w:rsid w:val="670267B3"/>
    <w:rsid w:val="67114C48"/>
    <w:rsid w:val="672F1572"/>
    <w:rsid w:val="6760172C"/>
    <w:rsid w:val="676F196F"/>
    <w:rsid w:val="679A2E90"/>
    <w:rsid w:val="67BD3834"/>
    <w:rsid w:val="67F47F1B"/>
    <w:rsid w:val="67F81964"/>
    <w:rsid w:val="67F85E08"/>
    <w:rsid w:val="682A5E45"/>
    <w:rsid w:val="682E182A"/>
    <w:rsid w:val="68436B66"/>
    <w:rsid w:val="6848469A"/>
    <w:rsid w:val="68541AF0"/>
    <w:rsid w:val="68634C04"/>
    <w:rsid w:val="68677AAE"/>
    <w:rsid w:val="68701E42"/>
    <w:rsid w:val="68731828"/>
    <w:rsid w:val="68757459"/>
    <w:rsid w:val="687F3E33"/>
    <w:rsid w:val="68AA017E"/>
    <w:rsid w:val="68AA7102"/>
    <w:rsid w:val="68AD4205"/>
    <w:rsid w:val="68B910F3"/>
    <w:rsid w:val="69146C72"/>
    <w:rsid w:val="69731BEA"/>
    <w:rsid w:val="698F62F8"/>
    <w:rsid w:val="699102C2"/>
    <w:rsid w:val="69A350DC"/>
    <w:rsid w:val="69A578CA"/>
    <w:rsid w:val="69CC4E56"/>
    <w:rsid w:val="69D01BCF"/>
    <w:rsid w:val="6A026ACA"/>
    <w:rsid w:val="6A3273AF"/>
    <w:rsid w:val="6A372C18"/>
    <w:rsid w:val="6A484E25"/>
    <w:rsid w:val="6A501D40"/>
    <w:rsid w:val="6A58493C"/>
    <w:rsid w:val="6A5C61DA"/>
    <w:rsid w:val="6A6D488B"/>
    <w:rsid w:val="6AA656A7"/>
    <w:rsid w:val="6AD56563"/>
    <w:rsid w:val="6AEB3A02"/>
    <w:rsid w:val="6B146AB5"/>
    <w:rsid w:val="6B4C6D1C"/>
    <w:rsid w:val="6B5477F9"/>
    <w:rsid w:val="6B6C069F"/>
    <w:rsid w:val="6B882FFF"/>
    <w:rsid w:val="6BA954BC"/>
    <w:rsid w:val="6BAF67DE"/>
    <w:rsid w:val="6BB920B8"/>
    <w:rsid w:val="6BC24763"/>
    <w:rsid w:val="6BC93D43"/>
    <w:rsid w:val="6BCB6BC9"/>
    <w:rsid w:val="6BD34BC2"/>
    <w:rsid w:val="6BDC75E7"/>
    <w:rsid w:val="6BEC7A32"/>
    <w:rsid w:val="6C0C3C30"/>
    <w:rsid w:val="6C221087"/>
    <w:rsid w:val="6C254FDC"/>
    <w:rsid w:val="6C3D203B"/>
    <w:rsid w:val="6C5A30D4"/>
    <w:rsid w:val="6C5D623A"/>
    <w:rsid w:val="6C6C46CF"/>
    <w:rsid w:val="6C943E46"/>
    <w:rsid w:val="6C991968"/>
    <w:rsid w:val="6CAA14EC"/>
    <w:rsid w:val="6CB56076"/>
    <w:rsid w:val="6CCD182D"/>
    <w:rsid w:val="6CDB7669"/>
    <w:rsid w:val="6D01750D"/>
    <w:rsid w:val="6D09091E"/>
    <w:rsid w:val="6D667370"/>
    <w:rsid w:val="6D667B04"/>
    <w:rsid w:val="6DC20A4A"/>
    <w:rsid w:val="6DE24C48"/>
    <w:rsid w:val="6DFFD256"/>
    <w:rsid w:val="6E0E0C26"/>
    <w:rsid w:val="6E1F7C4B"/>
    <w:rsid w:val="6E575151"/>
    <w:rsid w:val="6E5A7F66"/>
    <w:rsid w:val="6E6A491D"/>
    <w:rsid w:val="6EC32CCC"/>
    <w:rsid w:val="6ED97757"/>
    <w:rsid w:val="6EEE3AC1"/>
    <w:rsid w:val="6F14777D"/>
    <w:rsid w:val="6F176B74"/>
    <w:rsid w:val="6F2FE597"/>
    <w:rsid w:val="6F712945"/>
    <w:rsid w:val="6F7915DC"/>
    <w:rsid w:val="6FAC2BCD"/>
    <w:rsid w:val="6FB57E20"/>
    <w:rsid w:val="6FBB74FB"/>
    <w:rsid w:val="6FDD600F"/>
    <w:rsid w:val="6FF670D1"/>
    <w:rsid w:val="6FF84BF7"/>
    <w:rsid w:val="6FFF1BFD"/>
    <w:rsid w:val="701C60BF"/>
    <w:rsid w:val="702C72CB"/>
    <w:rsid w:val="7036127C"/>
    <w:rsid w:val="70375C5A"/>
    <w:rsid w:val="70741DA4"/>
    <w:rsid w:val="707E0005"/>
    <w:rsid w:val="70875995"/>
    <w:rsid w:val="70A26535"/>
    <w:rsid w:val="70C36263"/>
    <w:rsid w:val="70C40F7D"/>
    <w:rsid w:val="70D171F6"/>
    <w:rsid w:val="70D25448"/>
    <w:rsid w:val="70D80585"/>
    <w:rsid w:val="70DE203F"/>
    <w:rsid w:val="711710AD"/>
    <w:rsid w:val="711772FF"/>
    <w:rsid w:val="711F7F62"/>
    <w:rsid w:val="71237A52"/>
    <w:rsid w:val="713E2ADE"/>
    <w:rsid w:val="714B0D57"/>
    <w:rsid w:val="716342F2"/>
    <w:rsid w:val="716562BC"/>
    <w:rsid w:val="717C1858"/>
    <w:rsid w:val="71816E6E"/>
    <w:rsid w:val="719B1CDE"/>
    <w:rsid w:val="71A1306D"/>
    <w:rsid w:val="71B132B0"/>
    <w:rsid w:val="71D15700"/>
    <w:rsid w:val="71D46F9E"/>
    <w:rsid w:val="71DD22F7"/>
    <w:rsid w:val="720A29C0"/>
    <w:rsid w:val="7229553C"/>
    <w:rsid w:val="723637B5"/>
    <w:rsid w:val="723F6B0D"/>
    <w:rsid w:val="725D51E5"/>
    <w:rsid w:val="727A5D97"/>
    <w:rsid w:val="727C29CC"/>
    <w:rsid w:val="72966949"/>
    <w:rsid w:val="729A5C25"/>
    <w:rsid w:val="72A72A4C"/>
    <w:rsid w:val="72AA009C"/>
    <w:rsid w:val="72C02163"/>
    <w:rsid w:val="72F571CC"/>
    <w:rsid w:val="7303491C"/>
    <w:rsid w:val="730715A0"/>
    <w:rsid w:val="73263829"/>
    <w:rsid w:val="73357F10"/>
    <w:rsid w:val="734B14E2"/>
    <w:rsid w:val="736425A4"/>
    <w:rsid w:val="737F2F3A"/>
    <w:rsid w:val="737F73DD"/>
    <w:rsid w:val="73DB0AB8"/>
    <w:rsid w:val="73DB2866"/>
    <w:rsid w:val="73E84F83"/>
    <w:rsid w:val="73EB0A0B"/>
    <w:rsid w:val="74033B6B"/>
    <w:rsid w:val="740A6CA7"/>
    <w:rsid w:val="74273CFD"/>
    <w:rsid w:val="7443040B"/>
    <w:rsid w:val="74470C8A"/>
    <w:rsid w:val="744A79EB"/>
    <w:rsid w:val="744C3764"/>
    <w:rsid w:val="74513CA5"/>
    <w:rsid w:val="746A4FA7"/>
    <w:rsid w:val="746F7452"/>
    <w:rsid w:val="749267E2"/>
    <w:rsid w:val="74A0760B"/>
    <w:rsid w:val="74C4779E"/>
    <w:rsid w:val="74C50E20"/>
    <w:rsid w:val="74CE5F27"/>
    <w:rsid w:val="74FA6D1C"/>
    <w:rsid w:val="75335DE8"/>
    <w:rsid w:val="754C28F1"/>
    <w:rsid w:val="755F6208"/>
    <w:rsid w:val="7564688B"/>
    <w:rsid w:val="758E3908"/>
    <w:rsid w:val="764D4CF2"/>
    <w:rsid w:val="765C0084"/>
    <w:rsid w:val="76B23D4C"/>
    <w:rsid w:val="76C515AB"/>
    <w:rsid w:val="76CC62BF"/>
    <w:rsid w:val="77091498"/>
    <w:rsid w:val="770B4D24"/>
    <w:rsid w:val="771A5453"/>
    <w:rsid w:val="772C33D8"/>
    <w:rsid w:val="772C607C"/>
    <w:rsid w:val="77366005"/>
    <w:rsid w:val="775626B4"/>
    <w:rsid w:val="777D3C34"/>
    <w:rsid w:val="77901BB9"/>
    <w:rsid w:val="77997A3E"/>
    <w:rsid w:val="77AD4519"/>
    <w:rsid w:val="77BC475C"/>
    <w:rsid w:val="77BD634E"/>
    <w:rsid w:val="77CB499F"/>
    <w:rsid w:val="77D94D33"/>
    <w:rsid w:val="77DF044B"/>
    <w:rsid w:val="77E31CE9"/>
    <w:rsid w:val="77F42148"/>
    <w:rsid w:val="780954C8"/>
    <w:rsid w:val="780D4FB8"/>
    <w:rsid w:val="78112CFA"/>
    <w:rsid w:val="78222BDF"/>
    <w:rsid w:val="783B7D77"/>
    <w:rsid w:val="784E334A"/>
    <w:rsid w:val="789F69F9"/>
    <w:rsid w:val="78A51694"/>
    <w:rsid w:val="78E23F4E"/>
    <w:rsid w:val="78E35D19"/>
    <w:rsid w:val="79004B1D"/>
    <w:rsid w:val="79132AA2"/>
    <w:rsid w:val="793547C6"/>
    <w:rsid w:val="793622EC"/>
    <w:rsid w:val="79420C91"/>
    <w:rsid w:val="79570BE0"/>
    <w:rsid w:val="79627585"/>
    <w:rsid w:val="79782905"/>
    <w:rsid w:val="79817A0B"/>
    <w:rsid w:val="7A232871"/>
    <w:rsid w:val="7A2B2283"/>
    <w:rsid w:val="7A4D1FE3"/>
    <w:rsid w:val="7A7B26AD"/>
    <w:rsid w:val="7A7C01D3"/>
    <w:rsid w:val="7A7E03EF"/>
    <w:rsid w:val="7A8A0B42"/>
    <w:rsid w:val="7A8B6668"/>
    <w:rsid w:val="7A8F6158"/>
    <w:rsid w:val="7A951295"/>
    <w:rsid w:val="7A97500D"/>
    <w:rsid w:val="7A9E639B"/>
    <w:rsid w:val="7AA5772A"/>
    <w:rsid w:val="7AC144BF"/>
    <w:rsid w:val="7ACA3DAA"/>
    <w:rsid w:val="7AD93877"/>
    <w:rsid w:val="7ADB314B"/>
    <w:rsid w:val="7ADD5115"/>
    <w:rsid w:val="7AE30252"/>
    <w:rsid w:val="7AE973D5"/>
    <w:rsid w:val="7AED2E7F"/>
    <w:rsid w:val="7B030CF3"/>
    <w:rsid w:val="7B130B37"/>
    <w:rsid w:val="7B346CFF"/>
    <w:rsid w:val="7B364826"/>
    <w:rsid w:val="7B51340D"/>
    <w:rsid w:val="7B67294E"/>
    <w:rsid w:val="7B892BA7"/>
    <w:rsid w:val="7B8E624C"/>
    <w:rsid w:val="7BBF481B"/>
    <w:rsid w:val="7BC77B74"/>
    <w:rsid w:val="7BD1454E"/>
    <w:rsid w:val="7BDF310F"/>
    <w:rsid w:val="7BF00E78"/>
    <w:rsid w:val="7C1E3C37"/>
    <w:rsid w:val="7C240B22"/>
    <w:rsid w:val="7C266648"/>
    <w:rsid w:val="7C324FED"/>
    <w:rsid w:val="7C3C40BE"/>
    <w:rsid w:val="7C442F72"/>
    <w:rsid w:val="7C72188D"/>
    <w:rsid w:val="7C7750F6"/>
    <w:rsid w:val="7C835849"/>
    <w:rsid w:val="7C8E41ED"/>
    <w:rsid w:val="7CA37C99"/>
    <w:rsid w:val="7CAA1027"/>
    <w:rsid w:val="7CB023B6"/>
    <w:rsid w:val="7CDA0729"/>
    <w:rsid w:val="7CDD764F"/>
    <w:rsid w:val="7D1868D9"/>
    <w:rsid w:val="7D2A660C"/>
    <w:rsid w:val="7D393C95"/>
    <w:rsid w:val="7D3E2FF1"/>
    <w:rsid w:val="7D80447E"/>
    <w:rsid w:val="7D8E0949"/>
    <w:rsid w:val="7D957F29"/>
    <w:rsid w:val="7D965A4F"/>
    <w:rsid w:val="7DAB14FB"/>
    <w:rsid w:val="7DB03059"/>
    <w:rsid w:val="7DB3215D"/>
    <w:rsid w:val="7DC06949"/>
    <w:rsid w:val="7DE44A0D"/>
    <w:rsid w:val="7DFE1FA7"/>
    <w:rsid w:val="7E10135E"/>
    <w:rsid w:val="7E24305B"/>
    <w:rsid w:val="7E386B07"/>
    <w:rsid w:val="7E4A3282"/>
    <w:rsid w:val="7E5F5831"/>
    <w:rsid w:val="7E61605D"/>
    <w:rsid w:val="7E933D3D"/>
    <w:rsid w:val="7E995B70"/>
    <w:rsid w:val="7EB268B9"/>
    <w:rsid w:val="7EB737AD"/>
    <w:rsid w:val="7EC37C99"/>
    <w:rsid w:val="7EDF7F04"/>
    <w:rsid w:val="7EFE4414"/>
    <w:rsid w:val="7F0F7867"/>
    <w:rsid w:val="7F1416AD"/>
    <w:rsid w:val="7F1C47E2"/>
    <w:rsid w:val="7F460DAF"/>
    <w:rsid w:val="7F480FCB"/>
    <w:rsid w:val="7F930498"/>
    <w:rsid w:val="7FA91B7B"/>
    <w:rsid w:val="7FC468A4"/>
    <w:rsid w:val="7FDD5BB8"/>
    <w:rsid w:val="7FF32A36"/>
    <w:rsid w:val="7FF627D5"/>
    <w:rsid w:val="7FFF25CA"/>
    <w:rsid w:val="875F40A9"/>
    <w:rsid w:val="9F7DE915"/>
    <w:rsid w:val="AFCFD845"/>
    <w:rsid w:val="B3DA1659"/>
    <w:rsid w:val="B3FF4978"/>
    <w:rsid w:val="BAFD3283"/>
    <w:rsid w:val="CBDF9E05"/>
    <w:rsid w:val="CDB73717"/>
    <w:rsid w:val="D2DD0930"/>
    <w:rsid w:val="D475C60B"/>
    <w:rsid w:val="D5FF1E77"/>
    <w:rsid w:val="D6F1AA78"/>
    <w:rsid w:val="DE775598"/>
    <w:rsid w:val="DEFFC56E"/>
    <w:rsid w:val="DFF60C4D"/>
    <w:rsid w:val="E66BEE23"/>
    <w:rsid w:val="E963B156"/>
    <w:rsid w:val="ECFA8F83"/>
    <w:rsid w:val="EEEE5A8D"/>
    <w:rsid w:val="EF25F6A1"/>
    <w:rsid w:val="EF73F010"/>
    <w:rsid w:val="EFF7FCE8"/>
    <w:rsid w:val="F3E7E503"/>
    <w:rsid w:val="F5FF2E5F"/>
    <w:rsid w:val="F7BDE2D6"/>
    <w:rsid w:val="FDFB2EE9"/>
    <w:rsid w:val="FEFF4A47"/>
    <w:rsid w:val="FF27289E"/>
    <w:rsid w:val="FF7D5B7D"/>
    <w:rsid w:val="FFED2E2D"/>
    <w:rsid w:val="FFED6C82"/>
    <w:rsid w:val="FFFB62C3"/>
    <w:rsid w:val="FFFBA2C9"/>
    <w:rsid w:val="FFFEE5DB"/>
    <w:rsid w:val="FFFF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0"/>
    <w:pPr>
      <w:keepNext/>
      <w:keepLines/>
      <w:spacing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pPr>
    <w:rPr>
      <w:rFonts w:ascii="宋体" w:hAnsi="宋体" w:eastAsia="宋体" w:cs="宋体"/>
      <w:sz w:val="32"/>
      <w:szCs w:val="32"/>
      <w:lang w:val="zh-CN" w:bidi="zh-CN"/>
    </w:rPr>
  </w:style>
  <w:style w:type="paragraph" w:styleId="4">
    <w:name w:val="Normal Indent"/>
    <w:basedOn w:val="1"/>
    <w:qFormat/>
    <w:uiPriority w:val="0"/>
    <w:pPr>
      <w:ind w:firstLine="20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Autospacing="1" w:after="0" w:afterAutospacing="1"/>
    </w:pPr>
    <w:rPr>
      <w:rFonts w:cs="Times New Roman"/>
      <w:sz w:val="24"/>
    </w:rPr>
  </w:style>
  <w:style w:type="character" w:styleId="11">
    <w:name w:val="Strong"/>
    <w:basedOn w:val="10"/>
    <w:qFormat/>
    <w:uiPriority w:val="0"/>
    <w:rPr>
      <w:b/>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3990</Words>
  <Characters>4218</Characters>
  <Lines>30</Lines>
  <Paragraphs>8</Paragraphs>
  <TotalTime>18</TotalTime>
  <ScaleCrop>false</ScaleCrop>
  <LinksUpToDate>false</LinksUpToDate>
  <CharactersWithSpaces>4271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2025-01-15T06:23:00Z</dcterms:created>
  <dc:creator>夏培恩</dc:creator>
  <cp:lastModifiedBy>kylin</cp:lastModifiedBy>
  <cp:lastPrinted>2026-04-03T03:20:00Z</cp:lastPrinted>
  <dcterms:modified xsi:type="dcterms:W3CDTF">2026-04-03T16:57:20Z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2CF61F1C8B934504B033A15C5224E066_13</vt:lpwstr>
  </property>
</Properties>
</file>