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8698">
      <w:pPr>
        <w:pStyle w:val="31"/>
      </w:pPr>
      <w:r>
        <w:t>上海人工智能实验室 2026 &amp; 2027届春季招聘简章（全球启动）</w:t>
      </w:r>
    </w:p>
    <w:p w14:paraId="4E93221F">
      <w:r>
        <w:t>上海人工智能实验室是国际级人工智能新型科研机构，致力于前沿AI领域的技术研究与落地。我们寻找有梦想、有热情、有责任感的青年人才，共同探索未来科技边界。</w:t>
      </w:r>
    </w:p>
    <w:p w14:paraId="2AB4F714">
      <w:pPr>
        <w:pStyle w:val="3"/>
      </w:pPr>
      <w:r>
        <w:t>为什么选择我们</w:t>
      </w:r>
    </w:p>
    <w:p w14:paraId="226F8E7C">
      <w:r>
        <w:t>1. 投身前沿领域：聚焦人工智能核心问题，参与真实科研与产业项目。</w:t>
      </w:r>
    </w:p>
    <w:p w14:paraId="4C14745D">
      <w:r>
        <w:t>2. 平台资源丰富：依托大规模算力与数据平台，支持创新研究。</w:t>
      </w:r>
    </w:p>
    <w:p w14:paraId="6BF12C4D">
      <w:r>
        <w:t>3. 与优秀青年同行：与顶尖高校学生及科研人才协作。</w:t>
      </w:r>
    </w:p>
    <w:p w14:paraId="77BE0D9E">
      <w:r>
        <w:t>4. 参与重大项目：深度参与国家级及行业重点项目。</w:t>
      </w:r>
    </w:p>
    <w:p w14:paraId="7C33A10D">
      <w:pPr>
        <w:pStyle w:val="3"/>
      </w:pPr>
      <w:r>
        <w:t>招聘对象</w:t>
      </w:r>
    </w:p>
    <w:p w14:paraId="1A4BA7AF">
      <w:r>
        <w:t>毕业时间：</w:t>
      </w:r>
      <w:r>
        <w:br w:type="textWrapping"/>
      </w:r>
      <w:r>
        <w:t>2026届：2025年10月 - 2026年9月</w:t>
      </w:r>
      <w:r>
        <w:br w:type="textWrapping"/>
      </w:r>
      <w:r>
        <w:t>2027届（提前实习）：2026年10月 - 2027年9月</w:t>
      </w:r>
    </w:p>
    <w:p w14:paraId="7C0200A0">
      <w:pPr>
        <w:pStyle w:val="3"/>
      </w:pPr>
      <w:r>
        <w:t>岗位方向（100+岗位）</w:t>
      </w:r>
    </w:p>
    <w:p w14:paraId="0DE86D54">
      <w:r>
        <w:t>算法、研发、产品、运营、项目管理、职能等方向。</w:t>
      </w:r>
      <w:r>
        <w:br w:type="textWrapping"/>
      </w:r>
      <w:r>
        <w:t>包括：算法类、系统研发类、AI系统与架构类、产品与项目管理等。</w:t>
      </w:r>
    </w:p>
    <w:p w14:paraId="36BF4471">
      <w:pPr>
        <w:pStyle w:val="3"/>
      </w:pPr>
      <w:r>
        <w:t>投递方式</w:t>
      </w:r>
    </w:p>
    <w:p w14:paraId="485FAE3A">
      <w:r>
        <w:t>官网投递：一键直达全部岗位。</w:t>
      </w:r>
      <w:r>
        <w:br w:type="textWrapping"/>
      </w:r>
      <w:r>
        <w:t>内推通道：</w:t>
      </w:r>
      <w:r>
        <w:fldChar w:fldCharType="begin"/>
      </w:r>
      <w:r>
        <w:instrText xml:space="preserve"> HYPERLINK "https://jsj.top/f/jrzTJ8?x_field_1=pph" </w:instrText>
      </w:r>
      <w:r>
        <w:fldChar w:fldCharType="separate"/>
      </w:r>
      <w:r>
        <w:rPr>
          <w:rStyle w:val="135"/>
        </w:rPr>
        <w:t>https://jsj.top/f/jrzTJ8?x_field_1=pph</w:t>
      </w:r>
      <w:r>
        <w:fldChar w:fldCharType="end"/>
      </w:r>
    </w:p>
    <w:p w14:paraId="4786290C">
      <w:r>
        <w:rPr>
          <w:rFonts w:hint="eastAsia"/>
          <w:lang w:val="en-US" w:eastAsia="zh-CN"/>
        </w:rPr>
        <w:t>进群获取内推投递链接：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"https://h.qr61.cn/oaxbkW/qrO0APc"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35"/>
          <w:rFonts w:hint="eastAsia"/>
          <w:lang w:val="en-US" w:eastAsia="zh-CN"/>
        </w:rPr>
        <w:t>https://h.qr61.cn/oaxbkW/qrO0APc</w:t>
      </w:r>
      <w:r>
        <w:rPr>
          <w:rFonts w:hint="eastAsia"/>
          <w:lang w:val="en-US" w:eastAsia="zh-CN"/>
        </w:rPr>
        <w:fldChar w:fldCharType="end"/>
      </w:r>
      <w:bookmarkStart w:id="0" w:name="_GoBack"/>
      <w:bookmarkEnd w:id="0"/>
      <w:r>
        <w:br w:type="textWrapping"/>
      </w:r>
      <w:r>
        <w:t>扫码二维码完成网申。</w:t>
      </w:r>
    </w:p>
    <w:p w14:paraId="0BC51FF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98850" cy="3498850"/>
            <wp:effectExtent l="0" t="0" r="6350" b="6350"/>
            <wp:docPr id="1" name="图片 1" descr="httpsjsj.topfjrzTJ8x_field_1=p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jsj.topfjrzTJ8x_field_1=pp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F043">
      <w:pPr>
        <w:pStyle w:val="3"/>
      </w:pPr>
      <w:r>
        <w:t>关键日程</w:t>
      </w:r>
    </w:p>
    <w:p w14:paraId="2E32ADC8">
      <w:r>
        <w:t>网申开启：2026年4月21日</w:t>
      </w:r>
      <w:r>
        <w:br w:type="textWrapping"/>
      </w:r>
      <w:r>
        <w:t>集中笔试：2026年4月28日起（邮件/短信通知）</w:t>
      </w:r>
      <w:r>
        <w:br w:type="textWrapping"/>
      </w:r>
      <w:r>
        <w:t>面试与Offer发放：滚动进行</w:t>
      </w:r>
    </w:p>
    <w:p w14:paraId="56F6933F">
      <w:pPr>
        <w:pStyle w:val="3"/>
      </w:pPr>
      <w:r>
        <w:t>寄语</w:t>
      </w:r>
    </w:p>
    <w:p w14:paraId="35CD9AF9">
      <w:r>
        <w:t>在这里，你将与顶尖科研人才同行，探索AI前沿技术，实现自我价值与社会价值的统一。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A49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uiPriority w:val="99"/>
  </w:style>
  <w:style w:type="character" w:customStyle="1" w:styleId="137">
    <w:name w:val="Footer Char"/>
    <w:basedOn w:val="132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uiPriority w:val="99"/>
  </w:style>
  <w:style w:type="character" w:customStyle="1" w:styleId="146">
    <w:name w:val="Body Text 2 Char"/>
    <w:basedOn w:val="132"/>
    <w:link w:val="28"/>
    <w:uiPriority w:val="99"/>
  </w:style>
  <w:style w:type="character" w:customStyle="1" w:styleId="147">
    <w:name w:val="Body Text 3 Char"/>
    <w:basedOn w:val="132"/>
    <w:link w:val="17"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皮皮黄</cp:lastModifiedBy>
  <dcterms:modified xsi:type="dcterms:W3CDTF">2026-04-23T22:08:27Z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1CB39CCB20C2CA80DB27EA69A5016C2C_42</vt:lpwstr>
  </property>
</Properties>
</file>